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989" w:type="dxa"/>
        <w:tblInd w:w="-1193" w:type="dxa"/>
        <w:tblLayout w:type="autofit"/>
        <w:tblCellMar>
          <w:top w:w="15" w:type="dxa"/>
          <w:left w:w="15" w:type="dxa"/>
          <w:bottom w:w="15" w:type="dxa"/>
          <w:right w:w="15" w:type="dxa"/>
        </w:tblCellMar>
      </w:tblPr>
      <w:tblGrid>
        <w:gridCol w:w="4029"/>
        <w:gridCol w:w="1810"/>
        <w:gridCol w:w="2053"/>
        <w:gridCol w:w="3097"/>
      </w:tblGrid>
      <w:tr>
        <w:tblPrEx>
          <w:tblCellMar>
            <w:top w:w="15" w:type="dxa"/>
            <w:left w:w="15" w:type="dxa"/>
            <w:bottom w:w="15" w:type="dxa"/>
            <w:right w:w="15" w:type="dxa"/>
          </w:tblCellMar>
        </w:tblPrEx>
        <w:tc>
          <w:tcPr>
            <w:tcW w:w="10989" w:type="dxa"/>
            <w:gridSpan w:val="4"/>
            <w:tcBorders>
              <w:top w:val="outset" w:color="auto" w:sz="6" w:space="0"/>
              <w:left w:val="outset" w:color="auto" w:sz="6" w:space="0"/>
              <w:bottom w:val="outset" w:color="auto" w:sz="6" w:space="0"/>
              <w:right w:val="outset" w:color="auto" w:sz="6" w:space="0"/>
            </w:tcBorders>
            <w:shd w:val="clear" w:color="auto" w:fill="D9D9D9"/>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hint="default" w:ascii="Arial" w:hAnsi="Arial" w:eastAsia="Batang" w:cs="Arial"/>
                <w:b/>
                <w:bCs/>
                <w:caps/>
                <w:color w:val="000000"/>
                <w:sz w:val="24"/>
                <w:szCs w:val="24"/>
                <w:lang w:val="en-US" w:eastAsia="ru-RU"/>
              </w:rPr>
            </w:pPr>
            <w:r>
              <w:rPr>
                <w:rFonts w:ascii="Arial" w:hAnsi="Arial" w:eastAsia="Batang" w:cs="Arial"/>
                <w:b/>
                <w:bCs/>
                <w:caps/>
                <w:color w:val="000000"/>
                <w:sz w:val="24"/>
                <w:szCs w:val="24"/>
                <w:lang w:eastAsia="ru-RU"/>
              </w:rPr>
              <w:t>План воспитательной работы школы в</w:t>
            </w:r>
            <w:r>
              <w:rPr>
                <w:rFonts w:hint="default" w:ascii="Arial" w:hAnsi="Arial" w:eastAsia="Batang" w:cs="Arial"/>
                <w:b/>
                <w:bCs/>
                <w:caps/>
                <w:color w:val="000000"/>
                <w:sz w:val="24"/>
                <w:szCs w:val="24"/>
                <w:lang w:val="en-US" w:eastAsia="ru-RU"/>
              </w:rPr>
              <w:t xml:space="preserve"> 1-4 классах</w:t>
            </w:r>
          </w:p>
          <w:p>
            <w:pPr>
              <w:widowControl w:val="0"/>
              <w:wordWrap w:val="0"/>
              <w:spacing w:before="100" w:beforeAutospacing="1" w:after="100" w:afterAutospacing="1" w:line="240" w:lineRule="auto"/>
              <w:jc w:val="center"/>
              <w:rPr>
                <w:rFonts w:ascii="Arial" w:hAnsi="Arial" w:eastAsia="Batang" w:cs="Arial"/>
                <w:b/>
                <w:bCs/>
                <w:caps/>
                <w:color w:val="000000"/>
                <w:sz w:val="24"/>
                <w:szCs w:val="24"/>
                <w:lang w:eastAsia="ru-RU"/>
              </w:rPr>
            </w:pPr>
            <w:r>
              <w:rPr>
                <w:rFonts w:ascii="Arial" w:hAnsi="Arial" w:eastAsia="Batang" w:cs="Arial"/>
                <w:b/>
                <w:bCs/>
                <w:caps/>
                <w:color w:val="000000"/>
                <w:sz w:val="24"/>
                <w:szCs w:val="24"/>
                <w:lang w:eastAsia="ru-RU"/>
              </w:rPr>
              <w:t>на 2022-2023 учебный год</w:t>
            </w:r>
          </w:p>
          <w:p>
            <w:pPr>
              <w:widowControl w:val="0"/>
              <w:wordWrap w:val="0"/>
              <w:spacing w:before="100" w:beforeAutospacing="1" w:after="100" w:afterAutospacing="1" w:line="240" w:lineRule="auto"/>
              <w:jc w:val="center"/>
              <w:rPr>
                <w:rFonts w:ascii="Times New Roman" w:hAnsi="Times New Roman" w:eastAsia="№Е" w:cs="Times New Roman"/>
                <w:sz w:val="24"/>
                <w:szCs w:val="24"/>
                <w:lang w:eastAsia="ru-RU"/>
              </w:rPr>
            </w:pPr>
          </w:p>
        </w:tc>
      </w:tr>
      <w:tr>
        <w:tblPrEx>
          <w:tblCellMar>
            <w:top w:w="15" w:type="dxa"/>
            <w:left w:w="15" w:type="dxa"/>
            <w:bottom w:w="15" w:type="dxa"/>
            <w:right w:w="15" w:type="dxa"/>
          </w:tblCellMar>
        </w:tblPrEx>
        <w:tc>
          <w:tcPr>
            <w:tcW w:w="10989"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i/>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b/>
                <w:sz w:val="24"/>
                <w:szCs w:val="24"/>
                <w:lang w:eastAsia="ru-RU"/>
              </w:rPr>
            </w:pPr>
            <w:r>
              <w:rPr>
                <w:rFonts w:ascii="Arial" w:hAnsi="Arial" w:eastAsia="№Е" w:cs="Arial"/>
                <w:b/>
                <w:color w:val="000000"/>
                <w:sz w:val="24"/>
                <w:szCs w:val="24"/>
                <w:lang w:eastAsia="ru-RU"/>
              </w:rPr>
              <w:t>Ключевые общешкольные дела</w:t>
            </w:r>
          </w:p>
          <w:p>
            <w:pPr>
              <w:widowControl w:val="0"/>
              <w:wordWrap w:val="0"/>
              <w:spacing w:before="100" w:beforeAutospacing="1" w:after="100" w:afterAutospacing="1" w:line="240"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sz w:val="24"/>
                <w:szCs w:val="24"/>
                <w:lang w:eastAsia="ru-RU"/>
              </w:rPr>
              <w:t>Дела</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color w:val="000000"/>
                <w:sz w:val="24"/>
                <w:szCs w:val="24"/>
                <w:lang w:eastAsia="ru-RU"/>
              </w:rPr>
              <w:t xml:space="preserve">Классы </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color w:val="000000"/>
                <w:sz w:val="24"/>
                <w:szCs w:val="24"/>
                <w:lang w:eastAsia="ru-RU"/>
              </w:rPr>
              <w:t>Ориентировочное</w:t>
            </w:r>
          </w:p>
          <w:p>
            <w:pPr>
              <w:widowControl w:val="0"/>
              <w:wordWrap w:val="0"/>
              <w:spacing w:before="100" w:beforeAutospacing="1" w:after="100" w:afterAutospacing="1" w:line="240" w:lineRule="auto"/>
              <w:jc w:val="center"/>
              <w:rPr>
                <w:rFonts w:ascii="Arial" w:hAnsi="Arial" w:eastAsia="№Е" w:cs="Arial"/>
                <w:sz w:val="24"/>
                <w:szCs w:val="24"/>
                <w:lang w:eastAsia="ru-RU"/>
              </w:rPr>
            </w:pPr>
            <w:r>
              <w:rPr>
                <w:rFonts w:ascii="Arial" w:hAnsi="Arial" w:eastAsia="№Е" w:cs="Arial"/>
                <w:color w:val="000000"/>
                <w:sz w:val="24"/>
                <w:szCs w:val="24"/>
                <w:lang w:eastAsia="ru-RU"/>
              </w:rPr>
              <w:t xml:space="preserve">время </w:t>
            </w:r>
          </w:p>
          <w:p>
            <w:pPr>
              <w:widowControl w:val="0"/>
              <w:wordWrap w:val="0"/>
              <w:spacing w:before="100" w:beforeAutospacing="1" w:after="100" w:afterAutospacing="1" w:line="240" w:lineRule="auto"/>
              <w:jc w:val="center"/>
              <w:rPr>
                <w:rFonts w:ascii="Times New Roman" w:hAnsi="Times New Roman" w:eastAsia="№Е" w:cs="Times New Roman"/>
                <w:sz w:val="24"/>
                <w:szCs w:val="24"/>
                <w:lang w:eastAsia="ru-RU"/>
              </w:rPr>
            </w:pPr>
            <w:r>
              <w:rPr>
                <w:rFonts w:ascii="Arial" w:hAnsi="Arial" w:eastAsia="№Е" w:cs="Arial"/>
                <w:color w:val="000000"/>
                <w:sz w:val="24"/>
                <w:szCs w:val="24"/>
                <w:lang w:eastAsia="ru-RU"/>
              </w:rPr>
              <w:t>проведения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color w:val="000000"/>
                <w:sz w:val="24"/>
                <w:szCs w:val="24"/>
                <w:lang w:eastAsia="ru-RU"/>
              </w:rPr>
              <w:t>Ответственные</w:t>
            </w:r>
          </w:p>
        </w:tc>
      </w:tr>
      <w:tr>
        <w:tblPrEx>
          <w:tblCellMar>
            <w:top w:w="15" w:type="dxa"/>
            <w:left w:w="15" w:type="dxa"/>
            <w:bottom w:w="15" w:type="dxa"/>
            <w:right w:w="15" w:type="dxa"/>
          </w:tblCellMar>
        </w:tblPrEx>
        <w:tc>
          <w:tcPr>
            <w:tcW w:w="10989"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b/>
                <w:color w:val="000000"/>
                <w:sz w:val="24"/>
                <w:szCs w:val="24"/>
                <w:lang w:eastAsia="ru-RU"/>
              </w:rPr>
            </w:pPr>
            <w:r>
              <w:rPr>
                <w:rFonts w:ascii="Arial" w:hAnsi="Arial" w:eastAsia="№Е" w:cs="Arial"/>
                <w:b/>
                <w:color w:val="000000"/>
                <w:sz w:val="24"/>
                <w:szCs w:val="24"/>
                <w:lang w:eastAsia="ru-RU"/>
              </w:rPr>
              <w:t>Духовно-нравственное направление</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День знаний</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1</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Зам.директора по ВР. Старший вожатый, кл. руководители</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Calibri" w:hAnsi="Calibri" w:eastAsia="PMingLiU" w:cs="Arial"/>
                <w:sz w:val="24"/>
                <w:szCs w:val="24"/>
                <w:lang w:eastAsia="ru-RU"/>
              </w:rPr>
            </w:pPr>
            <w:r>
              <w:rPr>
                <w:rFonts w:ascii="Times New Roman" w:hAnsi="Times New Roman" w:eastAsia="PMingLiU" w:cs="Times New Roman"/>
                <w:sz w:val="24"/>
                <w:szCs w:val="24"/>
                <w:lang w:eastAsia="ru-RU"/>
              </w:rPr>
              <w:t>Православные Владимирские чтения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1</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eastAsia="PMingLiU" w:cs="Times New Roman"/>
                <w:sz w:val="24"/>
                <w:szCs w:val="24"/>
              </w:rPr>
            </w:pPr>
            <w:r>
              <w:rPr>
                <w:rFonts w:ascii="Times New Roman" w:hAnsi="Times New Roman" w:cs="Times New Roman"/>
              </w:rPr>
              <w:t>07 сентября</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eastAsia="PMingLiU" w:cs="Times New Roman"/>
              </w:rPr>
            </w:pPr>
            <w:r>
              <w:rPr>
                <w:rFonts w:ascii="Times New Roman" w:hAnsi="Times New Roman" w:cs="Times New Roman"/>
              </w:rPr>
              <w:t>Ульнырова О.В., зам.директора по ВР</w:t>
            </w:r>
          </w:p>
          <w:p>
            <w:pPr>
              <w:spacing w:after="0" w:line="256" w:lineRule="auto"/>
              <w:rPr>
                <w:rFonts w:ascii="Times New Roman" w:hAnsi="Times New Roman" w:eastAsia="PMingLiU" w:cs="Times New Roman"/>
                <w:sz w:val="24"/>
                <w:szCs w:val="24"/>
              </w:rPr>
            </w:pPr>
            <w:r>
              <w:rPr>
                <w:rFonts w:ascii="Times New Roman" w:hAnsi="Times New Roman" w:cs="Times New Roman"/>
              </w:rPr>
              <w:t>Классные руководители 1-</w:t>
            </w:r>
            <w:r>
              <w:rPr>
                <w:rFonts w:hint="default" w:ascii="Times New Roman" w:hAnsi="Times New Roman" w:cs="Times New Roman"/>
                <w:lang w:val="ru-RU"/>
              </w:rPr>
              <w:t>4</w:t>
            </w:r>
            <w:r>
              <w:rPr>
                <w:rFonts w:ascii="Times New Roman" w:hAnsi="Times New Roman" w:cs="Times New Roman"/>
              </w:rPr>
              <w:t xml:space="preserve">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Международный день распространения грамотности</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1</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cs="Times New Roman"/>
              </w:rPr>
            </w:pPr>
            <w:r>
              <w:rPr>
                <w:rFonts w:ascii="Times New Roman" w:hAnsi="Times New Roman" w:cs="Times New Roman"/>
              </w:rPr>
              <w:t>08 сентября</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cs="Times New Roman"/>
              </w:rPr>
            </w:pPr>
            <w:r>
              <w:rPr>
                <w:rFonts w:ascii="Times New Roman" w:hAnsi="Times New Roman" w:cs="Times New Roman"/>
              </w:rPr>
              <w:t>Попова В.С., руководитель МО учителей начальных классов,</w:t>
            </w:r>
          </w:p>
          <w:p>
            <w:pPr>
              <w:spacing w:after="0"/>
              <w:rPr>
                <w:rFonts w:ascii="Times New Roman" w:hAnsi="Times New Roman" w:cs="Times New Roman"/>
              </w:rPr>
            </w:pPr>
            <w:r>
              <w:rPr>
                <w:rFonts w:ascii="Times New Roman" w:hAnsi="Times New Roman" w:cs="Times New Roman"/>
              </w:rPr>
              <w:t>Обрезкова О.Е., руководитель МО учителей филологического цикла</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День работника дошкольного образования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 xml:space="preserve">4-е </w:t>
            </w:r>
            <w:r>
              <w:rPr>
                <w:rFonts w:ascii="Times New Roman" w:hAnsi="Times New Roman" w:eastAsia="№Е" w:cs="Times New Roman"/>
                <w:color w:val="000000"/>
                <w:sz w:val="24"/>
                <w:szCs w:val="24"/>
                <w:lang w:eastAsia="ru-RU"/>
              </w:rPr>
              <w:t>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cs="Times New Roman"/>
              </w:rPr>
            </w:pPr>
            <w:r>
              <w:rPr>
                <w:rFonts w:ascii="Times New Roman" w:hAnsi="Times New Roman" w:cs="Times New Roman"/>
              </w:rPr>
              <w:t>27 сентября</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cs="Times New Roman"/>
              </w:rPr>
            </w:pPr>
            <w:r>
              <w:rPr>
                <w:rFonts w:ascii="Times New Roman" w:hAnsi="Times New Roman" w:cs="Times New Roman"/>
              </w:rPr>
              <w:t>Зезегова Л.П., Расулова В.Ф. старшая вожатая,  РДШ</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Всероссийский субботник «Зеленая Россия»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cs="Times New Roman"/>
              </w:rPr>
            </w:pPr>
            <w:r>
              <w:rPr>
                <w:rFonts w:ascii="Times New Roman" w:hAnsi="Times New Roman" w:cs="Times New Roman"/>
              </w:rPr>
              <w:t>В течение месяца</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cs="Times New Roman"/>
              </w:rPr>
            </w:pPr>
            <w:r>
              <w:rPr>
                <w:rFonts w:ascii="Times New Roman" w:hAnsi="Times New Roman" w:cs="Times New Roman"/>
              </w:rPr>
              <w:t>Классные руководители</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hint="default" w:ascii="Times New Roman" w:hAnsi="Times New Roman" w:eastAsia="№Е" w:cs="Times New Roman"/>
                <w:color w:val="000000"/>
                <w:sz w:val="24"/>
                <w:szCs w:val="24"/>
                <w:lang w:val="en-US" w:eastAsia="ru-RU"/>
              </w:rPr>
            </w:pPr>
            <w:r>
              <w:rPr>
                <w:rFonts w:ascii="Times New Roman" w:hAnsi="Times New Roman" w:eastAsia="№Е" w:cs="Times New Roman"/>
                <w:color w:val="000000"/>
                <w:sz w:val="24"/>
                <w:szCs w:val="24"/>
                <w:lang w:eastAsia="ru-RU"/>
              </w:rPr>
              <w:t>Посвящение</w:t>
            </w:r>
            <w:r>
              <w:rPr>
                <w:rFonts w:hint="default" w:ascii="Times New Roman" w:hAnsi="Times New Roman" w:eastAsia="№Е" w:cs="Times New Roman"/>
                <w:color w:val="000000"/>
                <w:sz w:val="24"/>
                <w:szCs w:val="24"/>
                <w:lang w:val="en-US" w:eastAsia="ru-RU"/>
              </w:rPr>
              <w:t xml:space="preserve"> в первоклассники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1-е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сентябрь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 руководители 1-х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Международный</w:t>
            </w:r>
          </w:p>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 День учителя</w:t>
            </w:r>
          </w:p>
          <w:p>
            <w:pPr>
              <w:spacing w:after="0" w:line="274" w:lineRule="auto"/>
              <w:rPr>
                <w:rFonts w:ascii="Times New Roman" w:hAnsi="Times New Roman" w:eastAsia="Calibri" w:cs="Times New Roman"/>
                <w:sz w:val="24"/>
                <w:szCs w:val="24"/>
                <w:lang w:eastAsia="ru-RU"/>
              </w:rPr>
            </w:pPr>
          </w:p>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Праздничный концерт «Назад в СССР»</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1</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05 октября</w:t>
            </w:r>
          </w:p>
        </w:tc>
        <w:tc>
          <w:tcPr>
            <w:tcW w:w="3097" w:type="dxa"/>
            <w:tcBorders>
              <w:top w:val="nil"/>
              <w:left w:val="nil"/>
              <w:bottom w:val="outset" w:color="auto" w:sz="6" w:space="0"/>
              <w:right w:val="outset" w:color="auto" w:sz="6" w:space="0"/>
            </w:tcBorders>
          </w:tcPr>
          <w:p>
            <w:pPr>
              <w:widowControl w:val="0"/>
              <w:wordWrap w:val="0"/>
              <w:spacing w:after="0"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Ульнырова О.В., зам.директора по ВР,</w:t>
            </w:r>
          </w:p>
          <w:p>
            <w:pPr>
              <w:widowControl w:val="0"/>
              <w:wordWrap w:val="0"/>
              <w:spacing w:after="0"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w:t>
            </w:r>
          </w:p>
          <w:p>
            <w:pPr>
              <w:widowControl w:val="0"/>
              <w:wordWrap w:val="0"/>
              <w:spacing w:after="0"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 В.Ф., старшая вожатая</w:t>
            </w:r>
          </w:p>
          <w:p>
            <w:pPr>
              <w:widowControl w:val="0"/>
              <w:wordWrap w:val="0"/>
              <w:spacing w:after="0" w:line="240" w:lineRule="auto"/>
              <w:jc w:val="center"/>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 xml:space="preserve">Классные руководители </w:t>
            </w:r>
            <w:r>
              <w:rPr>
                <w:rFonts w:hint="default" w:ascii="Times New Roman" w:hAnsi="Times New Roman" w:eastAsia="Batang" w:cs="Times New Roman"/>
                <w:color w:val="000000"/>
                <w:sz w:val="24"/>
                <w:szCs w:val="24"/>
                <w:u w:val="none"/>
                <w:lang w:val="en-US" w:eastAsia="ru-RU"/>
              </w:rPr>
              <w:t>1-4 кл</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Ура, каникулы! </w:t>
            </w:r>
          </w:p>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(работа детплощадки)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Детплощадка</w:t>
            </w:r>
          </w:p>
          <w:p>
            <w:pPr>
              <w:spacing w:before="100" w:beforeAutospacing="1" w:after="100" w:afterAutospacing="1" w:line="273" w:lineRule="auto"/>
              <w:jc w:val="both"/>
              <w:rPr>
                <w:rFonts w:ascii="Times New Roman" w:hAnsi="Times New Roman" w:eastAsia="Calibri" w:cs="Times New Roman"/>
                <w:color w:val="000000"/>
                <w:sz w:val="24"/>
                <w:szCs w:val="24"/>
                <w:lang w:eastAsia="ru-RU"/>
              </w:rPr>
            </w:pP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31.октября по </w:t>
            </w:r>
          </w:p>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03 ноября</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u w:val="single"/>
                <w:lang w:eastAsia="ru-RU"/>
              </w:rPr>
            </w:pPr>
            <w:r>
              <w:rPr>
                <w:rFonts w:ascii="Times New Roman" w:hAnsi="Times New Roman" w:eastAsia="Calibri" w:cs="Times New Roman"/>
                <w:color w:val="000000"/>
                <w:sz w:val="24"/>
                <w:szCs w:val="24"/>
                <w:u w:val="none"/>
                <w:lang w:eastAsia="ru-RU"/>
              </w:rPr>
              <w:t>Расулова В. старшая вожатая</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sz w:val="24"/>
                <w:szCs w:val="24"/>
                <w:lang w:eastAsia="ru-RU"/>
              </w:rPr>
            </w:pPr>
            <w:r>
              <w:rPr>
                <w:rFonts w:ascii="Times New Roman" w:hAnsi="Times New Roman" w:cs="Times New Roman"/>
                <w:color w:val="000000" w:themeColor="text1"/>
                <w:sz w:val="24"/>
                <w:szCs w:val="24"/>
                <w14:textFill>
                  <w14:solidFill>
                    <w14:schemeClr w14:val="tx1"/>
                  </w14:solidFill>
                </w14:textFill>
              </w:rPr>
              <w:t xml:space="preserve">Классный час «Хорошие и плохие поступки»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u w:val="single"/>
                <w:lang w:eastAsia="ru-RU"/>
              </w:rPr>
            </w:pP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u w:val="single"/>
                <w:lang w:eastAsia="ru-RU"/>
              </w:rPr>
            </w:pP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25 ноября</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День матери в России</w:t>
            </w:r>
          </w:p>
          <w:p>
            <w:pPr>
              <w:spacing w:before="100" w:beforeAutospacing="1" w:after="100" w:afterAutospacing="1" w:line="273" w:lineRule="auto"/>
              <w:jc w:val="center"/>
              <w:rPr>
                <w:rFonts w:hint="default" w:ascii="Times New Roman" w:hAnsi="Times New Roman" w:eastAsia="Calibri" w:cs="Times New Roman"/>
                <w:sz w:val="24"/>
                <w:szCs w:val="24"/>
                <w:lang w:val="en-US" w:eastAsia="ru-RU"/>
              </w:rPr>
            </w:pPr>
            <w:r>
              <w:rPr>
                <w:rFonts w:hint="default" w:ascii="Times New Roman" w:hAnsi="Times New Roman" w:eastAsia="Calibri" w:cs="Times New Roman"/>
                <w:sz w:val="24"/>
                <w:szCs w:val="24"/>
                <w:lang w:val="en-US" w:eastAsia="ru-RU"/>
              </w:rPr>
              <w:t>Онлайн-концерт «Любимой мамочке моей....»</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1</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4</w:t>
            </w:r>
            <w:r>
              <w:rPr>
                <w:rFonts w:ascii="Times New Roman" w:hAnsi="Times New Roman" w:eastAsia="Calibri" w:cs="Times New Roman"/>
                <w:color w:val="000000"/>
                <w:sz w:val="24"/>
                <w:szCs w:val="24"/>
                <w:lang w:eastAsia="ru-RU"/>
              </w:rPr>
              <w:t xml:space="preserve"> классы</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p>
          <w:p>
            <w:pPr>
              <w:spacing w:before="100" w:beforeAutospacing="1" w:after="100" w:afterAutospacing="1" w:line="273" w:lineRule="auto"/>
              <w:jc w:val="both"/>
              <w:rPr>
                <w:rFonts w:hint="default" w:ascii="Times New Roman" w:hAnsi="Times New Roman" w:eastAsia="Calibri" w:cs="Times New Roman"/>
                <w:color w:val="000000"/>
                <w:sz w:val="24"/>
                <w:szCs w:val="24"/>
                <w:lang w:val="en-US" w:eastAsia="ru-RU"/>
              </w:rPr>
            </w:pP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26 ноября</w:t>
            </w:r>
          </w:p>
        </w:tc>
        <w:tc>
          <w:tcPr>
            <w:tcW w:w="3097" w:type="dxa"/>
            <w:tcBorders>
              <w:top w:val="nil"/>
              <w:left w:val="nil"/>
              <w:bottom w:val="outset" w:color="auto" w:sz="6" w:space="0"/>
              <w:right w:val="outset" w:color="auto" w:sz="6" w:space="0"/>
            </w:tcBorders>
          </w:tcPr>
          <w:p>
            <w:pPr>
              <w:spacing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w:t>
            </w:r>
          </w:p>
          <w:p>
            <w:pPr>
              <w:spacing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Расулова В.Ф., старшая вожатая</w:t>
            </w:r>
          </w:p>
          <w:p>
            <w:pPr>
              <w:spacing w:before="100" w:beforeAutospacing="1" w:after="100" w:afterAutospacing="1" w:line="273" w:lineRule="auto"/>
              <w:rPr>
                <w:rFonts w:ascii="Times New Roman" w:hAnsi="Times New Roman" w:eastAsia="Calibri" w:cs="Times New Roman"/>
                <w:color w:val="000000"/>
                <w:sz w:val="24"/>
                <w:szCs w:val="24"/>
                <w:u w:val="single"/>
                <w:lang w:eastAsia="ru-RU"/>
              </w:rPr>
            </w:pPr>
            <w:r>
              <w:rPr>
                <w:rFonts w:ascii="Times New Roman" w:hAnsi="Times New Roman" w:eastAsia="Calibri" w:cs="Times New Roman"/>
                <w:color w:val="000000"/>
                <w:sz w:val="24"/>
                <w:szCs w:val="24"/>
                <w:u w:val="none"/>
                <w:lang w:eastAsia="ru-RU"/>
              </w:rPr>
              <w:t>Классные руководители 1-</w:t>
            </w:r>
            <w:r>
              <w:rPr>
                <w:rFonts w:hint="default" w:ascii="Times New Roman" w:hAnsi="Times New Roman" w:eastAsia="Calibri" w:cs="Times New Roman"/>
                <w:color w:val="000000"/>
                <w:sz w:val="24"/>
                <w:szCs w:val="24"/>
                <w:u w:val="none"/>
                <w:lang w:val="en-US" w:eastAsia="ru-RU"/>
              </w:rPr>
              <w:t>4</w:t>
            </w:r>
            <w:r>
              <w:rPr>
                <w:rFonts w:ascii="Times New Roman" w:hAnsi="Times New Roman" w:eastAsia="Calibri" w:cs="Times New Roman"/>
                <w:color w:val="000000"/>
                <w:sz w:val="24"/>
                <w:szCs w:val="24"/>
                <w:u w:val="none"/>
                <w:lang w:eastAsia="ru-RU"/>
              </w:rPr>
              <w:t xml:space="preserve">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Всемирный День ребёнка</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sz w:val="24"/>
                <w:szCs w:val="24"/>
                <w:lang w:eastAsia="ru-RU"/>
              </w:rPr>
              <w:t>«Веселые переменки»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20 ноября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u w:val="single"/>
                <w:lang w:eastAsia="ru-RU"/>
              </w:rPr>
            </w:pPr>
            <w:r>
              <w:rPr>
                <w:rFonts w:ascii="Times New Roman" w:hAnsi="Times New Roman" w:eastAsia="№Е"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hint="default" w:ascii="Times New Roman" w:hAnsi="Times New Roman" w:eastAsia="Calibri" w:cs="Times New Roman"/>
                <w:color w:val="000000"/>
                <w:sz w:val="24"/>
                <w:szCs w:val="24"/>
                <w:lang w:val="en-US" w:eastAsia="ru-RU"/>
              </w:rPr>
            </w:pPr>
            <w:r>
              <w:rPr>
                <w:rFonts w:ascii="Times New Roman" w:hAnsi="Times New Roman" w:eastAsia="Calibri" w:cs="Times New Roman"/>
                <w:color w:val="000000"/>
                <w:sz w:val="24"/>
                <w:szCs w:val="24"/>
                <w:lang w:eastAsia="ru-RU"/>
              </w:rPr>
              <w:t>Битва</w:t>
            </w:r>
            <w:r>
              <w:rPr>
                <w:rFonts w:hint="default" w:ascii="Times New Roman" w:hAnsi="Times New Roman" w:eastAsia="Calibri" w:cs="Times New Roman"/>
                <w:color w:val="000000"/>
                <w:sz w:val="24"/>
                <w:szCs w:val="24"/>
                <w:lang w:val="en-US" w:eastAsia="ru-RU"/>
              </w:rPr>
              <w:t xml:space="preserve"> танцев </w:t>
            </w:r>
          </w:p>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«Многонациональная Россия»</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spacing w:after="0" w:line="240" w:lineRule="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классные руководители 1-4 классов</w:t>
            </w:r>
          </w:p>
          <w:p>
            <w:pPr>
              <w:widowControl w:val="0"/>
              <w:wordWrap w:val="0"/>
              <w:spacing w:before="100" w:beforeAutospacing="1" w:after="100" w:afterAutospacing="1" w:line="240" w:lineRule="auto"/>
              <w:jc w:val="center"/>
              <w:rPr>
                <w:rFonts w:ascii="Times New Roman" w:hAnsi="Times New Roman" w:cs="Times New Roman"/>
                <w:sz w:val="24"/>
                <w:szCs w:val="24"/>
              </w:rPr>
            </w:pP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«Новый год к нам мчится»</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Е" w:cs="Times New Roman"/>
                <w:b w:val="0"/>
                <w:bCs/>
                <w:color w:val="000000"/>
                <w:sz w:val="24"/>
                <w:szCs w:val="24"/>
                <w:lang w:val="en-US" w:eastAsia="ru-RU"/>
              </w:rPr>
            </w:pPr>
            <w:r>
              <w:rPr>
                <w:rFonts w:ascii="Times New Roman" w:hAnsi="Times New Roman" w:eastAsia="№Е" w:cs="Times New Roman"/>
                <w:b w:val="0"/>
                <w:bCs/>
                <w:color w:val="000000"/>
                <w:sz w:val="24"/>
                <w:szCs w:val="24"/>
                <w:lang w:eastAsia="ru-RU"/>
              </w:rPr>
              <w:t>Новогодние</w:t>
            </w:r>
            <w:r>
              <w:rPr>
                <w:rFonts w:hint="default" w:ascii="Times New Roman" w:hAnsi="Times New Roman" w:eastAsia="№Е" w:cs="Times New Roman"/>
                <w:b w:val="0"/>
                <w:bCs/>
                <w:color w:val="000000"/>
                <w:sz w:val="24"/>
                <w:szCs w:val="24"/>
                <w:lang w:val="en-US" w:eastAsia="ru-RU"/>
              </w:rPr>
              <w:t xml:space="preserve"> утренники</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Е" w:cs="Times New Roman"/>
                <w:b w:val="0"/>
                <w:bCs/>
                <w:color w:val="000000"/>
                <w:sz w:val="24"/>
                <w:szCs w:val="24"/>
                <w:lang w:val="en-US" w:eastAsia="ru-RU"/>
              </w:rPr>
            </w:pPr>
            <w:r>
              <w:rPr>
                <w:rFonts w:hint="default" w:ascii="Times New Roman" w:hAnsi="Times New Roman" w:eastAsia="№Е" w:cs="Times New Roman"/>
                <w:b w:val="0"/>
                <w:bCs/>
                <w:color w:val="000000"/>
                <w:sz w:val="24"/>
                <w:szCs w:val="24"/>
                <w:lang w:val="en-US" w:eastAsia="ru-RU"/>
              </w:rPr>
              <w:t>Новогодние конкурсы</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Е" w:cs="Times New Roman"/>
                <w:b w:val="0"/>
                <w:bCs/>
                <w:color w:val="000000"/>
                <w:sz w:val="24"/>
                <w:szCs w:val="24"/>
                <w:lang w:val="en-US" w:eastAsia="ru-RU"/>
              </w:rPr>
            </w:pPr>
            <w:r>
              <w:rPr>
                <w:rFonts w:hint="default" w:ascii="Times New Roman" w:hAnsi="Times New Roman" w:eastAsia="№Е" w:cs="Times New Roman"/>
                <w:b w:val="0"/>
                <w:bCs/>
                <w:color w:val="000000"/>
                <w:sz w:val="24"/>
                <w:szCs w:val="24"/>
                <w:lang w:val="en-US" w:eastAsia="ru-RU"/>
              </w:rPr>
              <w:t>Классный час «Как празднуют Новый год в других странах»</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1-4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ascii="Times New Roman" w:hAnsi="Times New Roman" w:eastAsia="№Е" w:cs="Times New Roman"/>
                <w:sz w:val="24"/>
                <w:szCs w:val="24"/>
                <w:lang w:eastAsia="ru-RU"/>
              </w:rPr>
            </w:pPr>
            <w:r>
              <w:rPr>
                <w:rFonts w:hint="default" w:ascii="Times New Roman" w:hAnsi="Times New Roman" w:cs="Times New Roman"/>
                <w:sz w:val="24"/>
                <w:szCs w:val="24"/>
                <w:lang w:val="ru-RU"/>
              </w:rPr>
              <w:t>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Е" w:cs="Times New Roman"/>
                <w:b w:val="0"/>
                <w:bCs/>
                <w:color w:val="000000"/>
                <w:sz w:val="24"/>
                <w:szCs w:val="24"/>
                <w:lang w:val="en-US" w:eastAsia="ru-RU"/>
              </w:rPr>
            </w:pPr>
            <w:r>
              <w:rPr>
                <w:rFonts w:ascii="Times New Roman" w:hAnsi="Times New Roman" w:cs="Times New Roman"/>
                <w:color w:val="000000" w:themeColor="text1"/>
                <w:sz w:val="24"/>
                <w:szCs w:val="24"/>
                <w14:textFill>
                  <w14:solidFill>
                    <w14:schemeClr w14:val="tx1"/>
                  </w14:solidFill>
                </w14:textFill>
              </w:rPr>
              <w:t xml:space="preserve">классный час «История моей семьи» </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4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lang w:val="ru-RU"/>
              </w:rPr>
              <w:t>Р</w:t>
            </w:r>
            <w:r>
              <w:rPr>
                <w:rFonts w:ascii="Times New Roman" w:hAnsi="Times New Roman" w:cs="Times New Roman"/>
                <w:sz w:val="24"/>
                <w:szCs w:val="24"/>
              </w:rPr>
              <w:t>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4 - х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Классный час «Добро и зло. Милосердие и гуманность»  </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Классный час «Животные родного края»</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3-4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День российской науки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3-4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08 февраля</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1-4 классов, </w:t>
            </w:r>
            <w:r>
              <w:rPr>
                <w:rFonts w:ascii="Times New Roman" w:hAnsi="Times New Roman" w:cs="Times New Roman"/>
                <w:sz w:val="24"/>
                <w:szCs w:val="24"/>
              </w:rPr>
              <w:t>Попова В.С., руководитель МО учителей начальных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Акция: «Блокадный хлеб»</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Arial"/>
                <w:color w:val="000000"/>
                <w:sz w:val="24"/>
                <w:szCs w:val="24"/>
                <w:lang w:val="en-US" w:eastAsia="ru-RU"/>
              </w:rPr>
              <w:t xml:space="preserve">4-е </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Е" w:cs="Times New Roman"/>
                <w:color w:val="000000"/>
                <w:sz w:val="24"/>
                <w:szCs w:val="24"/>
                <w:lang w:eastAsia="ru-RU"/>
              </w:rPr>
            </w:pPr>
            <w:r>
              <w:rPr>
                <w:rFonts w:ascii="Times New Roman" w:hAnsi="Times New Roman" w:cs="Times New Roman"/>
                <w:sz w:val="24"/>
                <w:szCs w:val="24"/>
              </w:rPr>
              <w:t>Расулова В.Ф.,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cs="Times New Roman"/>
                <w:sz w:val="24"/>
                <w:szCs w:val="24"/>
              </w:rPr>
              <w:t xml:space="preserve">Международный день родного языка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2-4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21 февраля</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ascii="Times New Roman" w:hAnsi="Times New Roman" w:cs="Times New Roman"/>
                <w:sz w:val="24"/>
                <w:szCs w:val="24"/>
              </w:rPr>
            </w:pPr>
            <w:r>
              <w:rPr>
                <w:rFonts w:hint="default" w:ascii="Times New Roman" w:hAnsi="Times New Roman" w:cs="Times New Roman"/>
                <w:sz w:val="24"/>
                <w:szCs w:val="24"/>
                <w:lang w:val="ru-RU"/>
              </w:rPr>
              <w:t>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Международный день книгодарения</w:t>
            </w:r>
          </w:p>
          <w:p>
            <w:pPr>
              <w:widowControl w:val="0"/>
              <w:wordWrap w:val="0"/>
              <w:spacing w:before="100" w:beforeAutospacing="1" w:after="100" w:afterAutospacing="1" w:line="240" w:lineRule="auto"/>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 xml:space="preserve"> «</w:t>
            </w:r>
            <w:r>
              <w:rPr>
                <w:rFonts w:ascii="Times New Roman" w:hAnsi="Times New Roman" w:eastAsia="№Е" w:cs="Times New Roman"/>
                <w:color w:val="000000"/>
                <w:sz w:val="24"/>
                <w:szCs w:val="24"/>
                <w:lang w:eastAsia="ru-RU"/>
              </w:rPr>
              <w:t>Подари книгу»</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14 февраля</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ascii="Times New Roman" w:hAnsi="Times New Roman" w:eastAsia="Batang" w:cs="Times New Roman"/>
                <w:color w:val="000000"/>
                <w:sz w:val="24"/>
                <w:szCs w:val="24"/>
                <w:u w:val="single"/>
                <w:lang w:eastAsia="ru-RU"/>
              </w:rPr>
            </w:pPr>
            <w:r>
              <w:rPr>
                <w:rFonts w:hint="default" w:ascii="Times New Roman" w:hAnsi="Times New Roman" w:cs="Times New Roman"/>
                <w:sz w:val="24"/>
                <w:szCs w:val="24"/>
                <w:lang w:val="ru-RU"/>
              </w:rPr>
              <w:t>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ascii="Times New Roman" w:hAnsi="Times New Roman" w:eastAsia="Calibri" w:cs="Times New Roman"/>
                <w:b/>
                <w:sz w:val="24"/>
                <w:szCs w:val="24"/>
                <w:lang w:eastAsia="ru-RU"/>
              </w:rPr>
              <w:t>Международный женский день 8 марта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1 -</w:t>
            </w:r>
            <w:r>
              <w:rPr>
                <w:rFonts w:hint="default" w:ascii="Times New Roman" w:hAnsi="Times New Roman" w:eastAsia="Calibri" w:cs="Arial"/>
                <w:color w:val="000000"/>
                <w:sz w:val="24"/>
                <w:szCs w:val="24"/>
                <w:lang w:val="en-US" w:eastAsia="ru-RU"/>
              </w:rPr>
              <w:t xml:space="preserve"> 4</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07 марта</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r>
              <w:rPr>
                <w:rFonts w:hint="default" w:ascii="Times New Roman" w:hAnsi="Times New Roman" w:cs="Times New Roman"/>
                <w:sz w:val="24"/>
                <w:szCs w:val="24"/>
                <w:lang w:val="ru-RU"/>
              </w:rPr>
              <w:t xml:space="preserve">, 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ascii="Times New Roman" w:hAnsi="Times New Roman" w:eastAsia="Batang" w:cs="Times New Roman"/>
                <w:color w:val="000000"/>
                <w:sz w:val="24"/>
                <w:szCs w:val="24"/>
                <w:u w:val="single"/>
                <w:lang w:eastAsia="ru-RU"/>
              </w:rPr>
            </w:pPr>
            <w:r>
              <w:rPr>
                <w:rFonts w:hint="default" w:ascii="Times New Roman" w:hAnsi="Times New Roman" w:cs="Times New Roman"/>
                <w:sz w:val="24"/>
                <w:szCs w:val="24"/>
                <w:lang w:val="ru-RU"/>
              </w:rPr>
              <w:t>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b/>
                <w:sz w:val="24"/>
                <w:szCs w:val="24"/>
                <w:lang w:val="en-US" w:eastAsia="ru-RU"/>
              </w:rPr>
            </w:pPr>
            <w:r>
              <w:rPr>
                <w:rFonts w:ascii="Times New Roman" w:hAnsi="Times New Roman" w:eastAsia="Calibri" w:cs="Times New Roman"/>
                <w:b w:val="0"/>
                <w:bCs/>
                <w:sz w:val="24"/>
                <w:szCs w:val="24"/>
                <w:lang w:eastAsia="ru-RU"/>
              </w:rPr>
              <w:t>Викторина</w:t>
            </w:r>
            <w:r>
              <w:rPr>
                <w:rFonts w:hint="default" w:ascii="Times New Roman" w:hAnsi="Times New Roman" w:eastAsia="Calibri" w:cs="Times New Roman"/>
                <w:b w:val="0"/>
                <w:bCs/>
                <w:sz w:val="24"/>
                <w:szCs w:val="24"/>
                <w:lang w:val="en-US" w:eastAsia="ru-RU"/>
              </w:rPr>
              <w:t xml:space="preserve"> «Волшебные слова»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март</w:t>
            </w:r>
          </w:p>
        </w:tc>
        <w:tc>
          <w:tcPr>
            <w:tcW w:w="3097" w:type="dxa"/>
            <w:tcBorders>
              <w:top w:val="nil"/>
              <w:left w:val="nil"/>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left"/>
              <w:textAlignment w:val="auto"/>
              <w:rPr>
                <w:rFonts w:hint="default" w:ascii="Times New Roman" w:hAnsi="Times New Roman" w:cs="Times New Roman"/>
                <w:sz w:val="24"/>
                <w:szCs w:val="24"/>
                <w:lang w:val="ru-RU"/>
              </w:rPr>
            </w:pPr>
            <w:r>
              <w:rPr>
                <w:rFonts w:ascii="Times New Roman" w:hAnsi="Times New Roman" w:cs="Times New Roman"/>
                <w:sz w:val="24"/>
                <w:szCs w:val="24"/>
              </w:rPr>
              <w:t>Расулова В.Ф.,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Акция</w:t>
            </w:r>
            <w:r>
              <w:rPr>
                <w:rFonts w:ascii="Times New Roman" w:hAnsi="Times New Roman" w:eastAsia="Calibri" w:cs="Arial"/>
                <w:color w:val="000000"/>
                <w:sz w:val="24"/>
                <w:szCs w:val="24"/>
                <w:lang w:eastAsia="ru-RU"/>
              </w:rPr>
              <w:t xml:space="preserve"> «Ура, каникулы!» </w:t>
            </w:r>
          </w:p>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 работа детплощадки)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март</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Calibri" w:cs="Times New Roman"/>
                <w:color w:val="000000"/>
                <w:sz w:val="24"/>
                <w:szCs w:val="24"/>
                <w:u w:val="none"/>
                <w:lang w:eastAsia="ru-RU"/>
              </w:rPr>
              <w:t>Расулова В.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Arial"/>
                <w:color w:val="000000"/>
                <w:sz w:val="24"/>
                <w:szCs w:val="24"/>
                <w:lang w:eastAsia="ru-RU"/>
              </w:rPr>
            </w:pPr>
            <w:r>
              <w:rPr>
                <w:rFonts w:ascii="Times New Roman" w:hAnsi="Times New Roman" w:eastAsia="Arial Unicode MS" w:cs="Times New Roman"/>
                <w:kern w:val="3"/>
                <w:sz w:val="24"/>
                <w:szCs w:val="24"/>
                <w:lang w:eastAsia="zh-CN" w:bidi="hi-IN"/>
              </w:rPr>
              <w:t xml:space="preserve">Беседа «Дружбой дорожить умейте».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март</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Расулова В.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День космонавтики</w:t>
            </w:r>
          </w:p>
          <w:p>
            <w:pPr>
              <w:spacing w:before="100" w:beforeAutospacing="1" w:after="100" w:afterAutospacing="1" w:line="273" w:lineRule="auto"/>
              <w:jc w:val="center"/>
              <w:rPr>
                <w:rFonts w:ascii="Times New Roman" w:hAnsi="Times New Roman" w:eastAsia="Calibri" w:cs="Arial"/>
                <w:sz w:val="24"/>
                <w:szCs w:val="24"/>
                <w:lang w:eastAsia="ru-RU"/>
              </w:rPr>
            </w:pPr>
            <w:r>
              <w:rPr>
                <w:rStyle w:val="7"/>
                <w:rFonts w:ascii="Times New Roman" w:hAnsi="Times New Roman" w:cs="Times New Roman"/>
                <w:sz w:val="24"/>
                <w:szCs w:val="24"/>
              </w:rPr>
              <w:t>Гагаринский урок «Космос – это мы»</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Arial"/>
                <w:color w:val="000000"/>
                <w:sz w:val="24"/>
                <w:szCs w:val="24"/>
                <w:lang w:val="en-US" w:eastAsia="ru-RU"/>
              </w:rPr>
              <w:t xml:space="preserve">1-4 </w:t>
            </w:r>
            <w:r>
              <w:rPr>
                <w:rFonts w:ascii="Times New Roman" w:hAnsi="Times New Roman" w:eastAsia="Calibri" w:cs="Arial"/>
                <w:color w:val="000000"/>
                <w:sz w:val="24"/>
                <w:szCs w:val="24"/>
                <w:lang w:eastAsia="ru-RU"/>
              </w:rPr>
              <w:t xml:space="preserve"> классы </w:t>
            </w:r>
          </w:p>
        </w:tc>
        <w:tc>
          <w:tcPr>
            <w:tcW w:w="2053"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апрель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single"/>
                <w:lang w:val="en-US" w:eastAsia="ru-RU"/>
              </w:rPr>
            </w:pPr>
            <w:r>
              <w:rPr>
                <w:rFonts w:ascii="Times New Roman" w:hAnsi="Times New Roman" w:eastAsia="Calibri" w:cs="Times New Roman"/>
                <w:color w:val="000000"/>
                <w:sz w:val="24"/>
                <w:szCs w:val="24"/>
                <w:u w:val="none"/>
                <w:lang w:eastAsia="ru-RU"/>
              </w:rPr>
              <w:t>Расулова В. старшая вожатая</w:t>
            </w:r>
            <w:r>
              <w:rPr>
                <w:rFonts w:hint="default" w:ascii="Times New Roman" w:hAnsi="Times New Roman" w:eastAsia="Calibri" w:cs="Times New Roman"/>
                <w:color w:val="000000"/>
                <w:sz w:val="24"/>
                <w:szCs w:val="24"/>
                <w:u w:val="none"/>
                <w:lang w:val="en-US" w:eastAsia="ru-RU"/>
              </w:rPr>
              <w:t>,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Style w:val="7"/>
                <w:rFonts w:ascii="Times New Roman" w:hAnsi="Times New Roman" w:cs="Times New Roman"/>
                <w:sz w:val="24"/>
                <w:szCs w:val="24"/>
              </w:rPr>
            </w:pPr>
            <w:r>
              <w:rPr>
                <w:rFonts w:ascii="Times New Roman" w:hAnsi="Times New Roman" w:cs="Times New Roman"/>
                <w:sz w:val="24"/>
                <w:szCs w:val="24"/>
              </w:rPr>
              <w:t>День местного самоуправления</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21 апреля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Расулова В. старшая вожатая</w:t>
            </w:r>
            <w:r>
              <w:rPr>
                <w:rFonts w:hint="default" w:ascii="Times New Roman" w:hAnsi="Times New Roman" w:eastAsia="Calibri" w:cs="Times New Roman"/>
                <w:color w:val="000000"/>
                <w:sz w:val="24"/>
                <w:szCs w:val="24"/>
                <w:u w:val="none"/>
                <w:lang w:val="en-US" w:eastAsia="ru-RU"/>
              </w:rPr>
              <w:t>,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cs="Times New Roman"/>
                <w:sz w:val="24"/>
                <w:szCs w:val="24"/>
              </w:rPr>
            </w:pPr>
            <w:r>
              <w:rPr>
                <w:rFonts w:ascii="Times New Roman" w:hAnsi="Times New Roman" w:cs="Times New Roman"/>
                <w:sz w:val="24"/>
                <w:szCs w:val="24"/>
              </w:rPr>
              <w:t>36-ая годовщина со дня катастрофы на Чернобыльской АЭС</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24 апреля</w:t>
            </w:r>
          </w:p>
        </w:tc>
        <w:tc>
          <w:tcPr>
            <w:tcW w:w="3097" w:type="dxa"/>
            <w:tcBorders>
              <w:top w:val="nil"/>
              <w:left w:val="nil"/>
              <w:bottom w:val="outset" w:color="auto" w:sz="6" w:space="0"/>
              <w:right w:val="outset" w:color="auto" w:sz="6"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Р</w:t>
            </w:r>
            <w:r>
              <w:rPr>
                <w:rFonts w:ascii="Times New Roman" w:hAnsi="Times New Roman" w:cs="Times New Roman"/>
                <w:sz w:val="24"/>
                <w:szCs w:val="24"/>
              </w:rPr>
              <w:t>асулова В.Ф., старшая вожатая</w:t>
            </w:r>
          </w:p>
          <w:p>
            <w:pPr>
              <w:widowControl w:val="0"/>
              <w:wordWrap w:val="0"/>
              <w:spacing w:before="100" w:beforeAutospacing="1" w:after="100" w:afterAutospacing="1" w:line="240" w:lineRule="auto"/>
              <w:jc w:val="left"/>
              <w:rPr>
                <w:rFonts w:ascii="Times New Roman" w:hAnsi="Times New Roman" w:eastAsia="Calibri" w:cs="Times New Roman"/>
                <w:color w:val="000000"/>
                <w:sz w:val="24"/>
                <w:szCs w:val="24"/>
                <w:u w:val="none"/>
                <w:lang w:eastAsia="ru-RU"/>
              </w:rPr>
            </w:pPr>
            <w:r>
              <w:rPr>
                <w:rFonts w:ascii="Times New Roman" w:hAnsi="Times New Roman" w:cs="Times New Roman"/>
                <w:sz w:val="24"/>
                <w:szCs w:val="24"/>
              </w:rPr>
              <w:t>Классные руководители 1-</w:t>
            </w:r>
            <w:r>
              <w:rPr>
                <w:rFonts w:hint="default" w:ascii="Times New Roman" w:hAnsi="Times New Roman" w:cs="Times New Roman"/>
                <w:sz w:val="24"/>
                <w:szCs w:val="24"/>
                <w:lang w:val="ru-RU"/>
              </w:rPr>
              <w:t>4</w:t>
            </w:r>
            <w:r>
              <w:rPr>
                <w:rFonts w:ascii="Times New Roman" w:hAnsi="Times New Roman" w:cs="Times New Roman"/>
                <w:sz w:val="24"/>
                <w:szCs w:val="24"/>
              </w:rPr>
              <w:t xml:space="preserve">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cs="Times New Roman"/>
                <w:sz w:val="24"/>
                <w:szCs w:val="24"/>
              </w:rPr>
            </w:pPr>
            <w:r>
              <w:rPr>
                <w:rFonts w:ascii="Times New Roman" w:hAnsi="Times New Roman" w:cs="Times New Roman"/>
                <w:spacing w:val="1"/>
                <w:sz w:val="24"/>
                <w:szCs w:val="24"/>
              </w:rPr>
              <w:t xml:space="preserve">Кл.час «Готов ли я к обучению в 5 классе?»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4 -е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май</w:t>
            </w:r>
          </w:p>
        </w:tc>
        <w:tc>
          <w:tcPr>
            <w:tcW w:w="3097" w:type="dxa"/>
            <w:tcBorders>
              <w:top w:val="nil"/>
              <w:left w:val="nil"/>
              <w:bottom w:val="outset" w:color="auto" w:sz="6" w:space="0"/>
              <w:right w:val="outset" w:color="auto" w:sz="6"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Р</w:t>
            </w:r>
            <w:r>
              <w:rPr>
                <w:rFonts w:ascii="Times New Roman" w:hAnsi="Times New Roman" w:cs="Times New Roman"/>
                <w:sz w:val="24"/>
                <w:szCs w:val="24"/>
              </w:rPr>
              <w:t>асулова В.Ф.,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 xml:space="preserve">День пионерии - 100 лет </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1-11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19 мая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«Последний звонок»</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выпускники</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май</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r>
              <w:rPr>
                <w:rFonts w:ascii="Times New Roman" w:hAnsi="Times New Roman" w:eastAsia="№Е" w:cs="Times New Roman"/>
                <w:color w:val="000000"/>
                <w:sz w:val="24"/>
                <w:szCs w:val="24"/>
                <w:u w:val="single"/>
                <w:lang w:eastAsia="ru-RU"/>
              </w:rPr>
              <w:t>З</w:t>
            </w:r>
            <w:r>
              <w:rPr>
                <w:rFonts w:ascii="Times New Roman" w:hAnsi="Times New Roman" w:eastAsia="№Е" w:cs="Times New Roman"/>
                <w:color w:val="000000"/>
                <w:sz w:val="24"/>
                <w:szCs w:val="24"/>
                <w:u w:val="none"/>
                <w:lang w:eastAsia="ru-RU"/>
              </w:rPr>
              <w:t>амдиректора по ВР, классные руководители</w:t>
            </w:r>
          </w:p>
        </w:tc>
      </w:tr>
      <w:tr>
        <w:tblPrEx>
          <w:tblCellMar>
            <w:top w:w="15" w:type="dxa"/>
            <w:left w:w="15" w:type="dxa"/>
            <w:bottom w:w="15" w:type="dxa"/>
            <w:right w:w="15" w:type="dxa"/>
          </w:tblCellMar>
        </w:tblPrEx>
        <w:tc>
          <w:tcPr>
            <w:tcW w:w="10989"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b/>
                <w:color w:val="000000"/>
                <w:sz w:val="24"/>
                <w:szCs w:val="24"/>
                <w:u w:val="single"/>
                <w:lang w:eastAsia="ru-RU"/>
              </w:rPr>
            </w:pPr>
            <w:r>
              <w:rPr>
                <w:rFonts w:ascii="Times New Roman" w:hAnsi="Times New Roman" w:eastAsia="Batang" w:cs="Times New Roman"/>
                <w:b/>
                <w:color w:val="000000"/>
                <w:sz w:val="24"/>
                <w:szCs w:val="24"/>
                <w:u w:val="single"/>
                <w:lang w:eastAsia="ru-RU"/>
              </w:rPr>
              <w:t>Художественно-эстетическое направление</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20" w:after="0" w:line="240" w:lineRule="auto"/>
              <w:jc w:val="both"/>
              <w:rPr>
                <w:rFonts w:hint="default" w:ascii="Times New Roman" w:hAnsi="Times New Roman" w:eastAsia="№Е" w:cs="Times New Roman"/>
                <w:color w:val="000000"/>
                <w:sz w:val="24"/>
                <w:szCs w:val="24"/>
                <w:lang w:val="en-US" w:eastAsia="ru-RU"/>
              </w:rPr>
            </w:pPr>
            <w:r>
              <w:rPr>
                <w:rFonts w:ascii="Times New Roman" w:hAnsi="Times New Roman" w:eastAsia="№Е" w:cs="Times New Roman"/>
                <w:color w:val="000000"/>
                <w:sz w:val="24"/>
                <w:szCs w:val="24"/>
                <w:lang w:eastAsia="ru-RU"/>
              </w:rPr>
              <w:t>Конкурс</w:t>
            </w:r>
            <w:r>
              <w:rPr>
                <w:rFonts w:hint="default" w:ascii="Times New Roman" w:hAnsi="Times New Roman" w:eastAsia="№Е" w:cs="Times New Roman"/>
                <w:color w:val="000000"/>
                <w:sz w:val="24"/>
                <w:szCs w:val="24"/>
                <w:lang w:val="en-US" w:eastAsia="ru-RU"/>
              </w:rPr>
              <w:t xml:space="preserve"> «Осеннее настроение»</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2-4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сентябрь</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2-4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20" w:after="0" w:line="240" w:lineRule="auto"/>
              <w:jc w:val="both"/>
              <w:rPr>
                <w:rFonts w:ascii="Times New Roman" w:hAnsi="Times New Roman" w:eastAsia="№Е" w:cs="Times New Roman"/>
                <w:color w:val="000000"/>
                <w:sz w:val="24"/>
                <w:szCs w:val="24"/>
                <w:lang w:eastAsia="ru-RU"/>
              </w:rPr>
            </w:pPr>
            <w:r>
              <w:rPr>
                <w:rFonts w:hint="default" w:ascii="Times New Roman" w:hAnsi="Times New Roman" w:eastAsia="Calibri" w:cs="Times New Roman"/>
                <w:sz w:val="24"/>
                <w:szCs w:val="24"/>
                <w:lang w:val="en-US" w:eastAsia="ru-RU"/>
              </w:rPr>
              <w:t>Фотовыставка «Точь-в-точь мама»</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3-4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3-4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cs="Times New Roman"/>
                <w:color w:val="000000" w:themeColor="text1"/>
                <w:sz w:val="24"/>
                <w:szCs w:val="24"/>
                <w14:textFill>
                  <w14:solidFill>
                    <w14:schemeClr w14:val="tx1"/>
                  </w14:solidFill>
                </w14:textFill>
              </w:rPr>
              <w:t xml:space="preserve">Конкурс рисунков «Зима в моем селе»   </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singl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hint="default" w:ascii="Times New Roman" w:hAnsi="Times New Roman" w:cs="Times New Roman"/>
                <w:color w:val="000000" w:themeColor="text1"/>
                <w:sz w:val="24"/>
                <w:szCs w:val="24"/>
                <w:lang w:val="ru-RU"/>
                <w14:textFill>
                  <w14:solidFill>
                    <w14:schemeClr w14:val="tx1"/>
                  </w14:solidFill>
                </w14:textFill>
              </w:rPr>
            </w:pPr>
            <w:r>
              <w:rPr>
                <w:rFonts w:ascii="Times New Roman" w:hAnsi="Times New Roman" w:cs="Times New Roman"/>
                <w:color w:val="000000" w:themeColor="text1"/>
                <w:sz w:val="24"/>
                <w:szCs w:val="24"/>
                <w:lang w:val="ru-RU"/>
                <w14:textFill>
                  <w14:solidFill>
                    <w14:schemeClr w14:val="tx1"/>
                  </w14:solidFill>
                </w14:textFill>
              </w:rPr>
              <w:t>Мастерская</w:t>
            </w:r>
            <w:r>
              <w:rPr>
                <w:rFonts w:hint="default" w:ascii="Times New Roman" w:hAnsi="Times New Roman" w:cs="Times New Roman"/>
                <w:color w:val="000000" w:themeColor="text1"/>
                <w:sz w:val="24"/>
                <w:szCs w:val="24"/>
                <w:lang w:val="ru-RU"/>
                <w14:textFill>
                  <w14:solidFill>
                    <w14:schemeClr w14:val="tx1"/>
                  </w14:solidFill>
                </w14:textFill>
              </w:rPr>
              <w:t xml:space="preserve"> Деда Мороза</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Конкурс рисунков «Скажи спасибо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миру, в котором мы живем»  </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3097"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color w:val="000000" w:themeColor="text1"/>
                <w:sz w:val="24"/>
                <w:szCs w:val="24"/>
                <w:lang w:val="ru-RU"/>
                <w14:textFill>
                  <w14:solidFill>
                    <w14:schemeClr w14:val="tx1"/>
                  </w14:solidFill>
                </w14:textFill>
              </w:rPr>
            </w:pPr>
            <w:r>
              <w:rPr>
                <w:rFonts w:ascii="Times New Roman" w:hAnsi="Times New Roman" w:cs="Times New Roman"/>
                <w:color w:val="000000" w:themeColor="text1"/>
                <w:sz w:val="24"/>
                <w:szCs w:val="24"/>
                <w:lang w:val="ru-RU"/>
                <w14:textFill>
                  <w14:solidFill>
                    <w14:schemeClr w14:val="tx1"/>
                  </w14:solidFill>
                </w14:textFill>
              </w:rPr>
              <w:t>Конкурс</w:t>
            </w:r>
            <w:r>
              <w:rPr>
                <w:rFonts w:hint="default" w:ascii="Times New Roman" w:hAnsi="Times New Roman" w:cs="Times New Roman"/>
                <w:color w:val="000000" w:themeColor="text1"/>
                <w:sz w:val="24"/>
                <w:szCs w:val="24"/>
                <w:lang w:val="ru-RU"/>
                <w14:textFill>
                  <w14:solidFill>
                    <w14:schemeClr w14:val="tx1"/>
                  </w14:solidFill>
                </w14:textFill>
              </w:rPr>
              <w:t xml:space="preserve"> рисунков «Наша Армия родная»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1-2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февраль</w:t>
            </w:r>
          </w:p>
        </w:tc>
        <w:tc>
          <w:tcPr>
            <w:tcW w:w="3097"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1-2классов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Cs/>
                <w:color w:val="000000"/>
                <w:sz w:val="24"/>
                <w:szCs w:val="24"/>
                <w:lang w:eastAsia="ru-RU"/>
              </w:rPr>
            </w:pPr>
            <w:r>
              <w:rPr>
                <w:rFonts w:ascii="Times New Roman" w:hAnsi="Times New Roman" w:eastAsia="№Е" w:cs="Times New Roman"/>
                <w:bCs/>
                <w:color w:val="000000"/>
                <w:sz w:val="24"/>
                <w:szCs w:val="24"/>
                <w:lang w:eastAsia="ru-RU"/>
              </w:rPr>
              <w:t>Изготовление открыток для мужчин - учителей, посвященных Дню Защитника Отечества</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До 22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Cs/>
                <w:color w:val="000000"/>
                <w:sz w:val="24"/>
                <w:szCs w:val="24"/>
                <w:lang w:eastAsia="ru-RU"/>
              </w:rPr>
            </w:pPr>
            <w:r>
              <w:rPr>
                <w:rFonts w:ascii="Times New Roman" w:hAnsi="Times New Roman" w:cs="Times New Roman"/>
                <w:sz w:val="24"/>
                <w:szCs w:val="24"/>
              </w:rPr>
              <w:t xml:space="preserve">Всемирный день писателя </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03 марта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hint="default" w:ascii="Times New Roman" w:hAnsi="Times New Roman" w:cs="Times New Roman"/>
                <w:sz w:val="24"/>
                <w:szCs w:val="24"/>
                <w:lang w:val="ru-RU"/>
              </w:rPr>
            </w:pPr>
            <w:r>
              <w:rPr>
                <w:rFonts w:ascii="Times New Roman" w:hAnsi="Times New Roman" w:cs="Times New Roman"/>
                <w:sz w:val="24"/>
                <w:szCs w:val="24"/>
                <w:lang w:val="ru-RU"/>
              </w:rPr>
              <w:t>Выставка</w:t>
            </w:r>
            <w:r>
              <w:rPr>
                <w:rFonts w:hint="default" w:ascii="Times New Roman" w:hAnsi="Times New Roman" w:cs="Times New Roman"/>
                <w:sz w:val="24"/>
                <w:szCs w:val="24"/>
                <w:lang w:val="ru-RU"/>
              </w:rPr>
              <w:t xml:space="preserve"> рисунков и поделок ко Дню космонавтики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апрель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hint="default" w:ascii="Times New Roman" w:hAnsi="Times New Roman" w:cs="Times New Roman"/>
                <w:sz w:val="24"/>
                <w:szCs w:val="24"/>
                <w:lang w:val="ru-RU"/>
              </w:rPr>
            </w:pPr>
            <w:r>
              <w:rPr>
                <w:rFonts w:ascii="Times New Roman" w:hAnsi="Times New Roman" w:cs="Times New Roman"/>
                <w:sz w:val="24"/>
                <w:szCs w:val="24"/>
                <w:lang w:val="ru-RU"/>
              </w:rPr>
              <w:t>Праздник</w:t>
            </w:r>
            <w:r>
              <w:rPr>
                <w:rFonts w:hint="default" w:ascii="Times New Roman" w:hAnsi="Times New Roman" w:cs="Times New Roman"/>
                <w:sz w:val="24"/>
                <w:szCs w:val="24"/>
                <w:lang w:val="ru-RU"/>
              </w:rPr>
              <w:t xml:space="preserve"> «Прощание с 4-м классом»</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4-е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май</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 классные руководители 1-4 классов</w:t>
            </w:r>
          </w:p>
        </w:tc>
      </w:tr>
      <w:tr>
        <w:tblPrEx>
          <w:tblCellMar>
            <w:top w:w="15" w:type="dxa"/>
            <w:left w:w="15" w:type="dxa"/>
            <w:bottom w:w="15" w:type="dxa"/>
            <w:right w:w="15" w:type="dxa"/>
          </w:tblCellMar>
        </w:tblPrEx>
        <w:tc>
          <w:tcPr>
            <w:tcW w:w="10989"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b/>
                <w:color w:val="000000"/>
                <w:sz w:val="24"/>
                <w:szCs w:val="24"/>
                <w:u w:val="single"/>
                <w:lang w:eastAsia="ru-RU"/>
              </w:rPr>
            </w:pPr>
            <w:r>
              <w:rPr>
                <w:rFonts w:ascii="Times New Roman" w:hAnsi="Times New Roman" w:eastAsia="Batang" w:cs="Times New Roman"/>
                <w:b/>
                <w:color w:val="000000"/>
                <w:sz w:val="24"/>
                <w:szCs w:val="24"/>
                <w:u w:val="single"/>
                <w:lang w:eastAsia="ru-RU"/>
              </w:rPr>
              <w:t>Спортивно-оздоровительное направление</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Международный день глухих</w:t>
            </w:r>
          </w:p>
        </w:tc>
        <w:tc>
          <w:tcPr>
            <w:tcW w:w="1810"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1</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4</w:t>
            </w:r>
            <w:r>
              <w:rPr>
                <w:rFonts w:ascii="Times New Roman" w:hAnsi="Times New Roman" w:eastAsia="Calibri"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26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РДШ</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Неделя безопасности дорожного движения</w:t>
            </w:r>
          </w:p>
        </w:tc>
        <w:tc>
          <w:tcPr>
            <w:tcW w:w="1810"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1</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4</w:t>
            </w:r>
            <w:r>
              <w:rPr>
                <w:rFonts w:ascii="Times New Roman" w:hAnsi="Times New Roman" w:eastAsia="Calibri" w:cs="Times New Roman"/>
                <w:color w:val="000000"/>
                <w:sz w:val="24"/>
                <w:szCs w:val="24"/>
                <w:lang w:eastAsia="ru-RU"/>
              </w:rPr>
              <w:t xml:space="preserve"> классы</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26-30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sz w:val="24"/>
                <w:szCs w:val="24"/>
                <w:u w:val="none"/>
                <w:lang w:eastAsia="ru-RU"/>
              </w:rPr>
            </w:pPr>
            <w:r>
              <w:rPr>
                <w:rFonts w:ascii="Times New Roman" w:hAnsi="Times New Roman" w:eastAsia="№Е" w:cs="Times New Roman"/>
                <w:sz w:val="24"/>
                <w:szCs w:val="24"/>
                <w:u w:val="none"/>
                <w:lang w:eastAsia="ru-RU"/>
              </w:rPr>
              <w:t>Потоцкая В.В., педагог ДОП ЮИД</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vAlign w:val="top"/>
          </w:tcPr>
          <w:p>
            <w:pPr>
              <w:spacing w:before="100" w:beforeAutospacing="1" w:after="100" w:afterAutospacing="1" w:line="273" w:lineRule="auto"/>
              <w:jc w:val="center"/>
              <w:rPr>
                <w:rFonts w:ascii="Times New Roman" w:hAnsi="Times New Roman" w:eastAsia="Calibri" w:cs="Times New Roman"/>
                <w:sz w:val="24"/>
                <w:szCs w:val="24"/>
                <w:lang w:val="ru-RU" w:eastAsia="ru-RU" w:bidi="ar-SA"/>
              </w:rPr>
            </w:pPr>
            <w:r>
              <w:rPr>
                <w:rFonts w:ascii="Times New Roman" w:hAnsi="Times New Roman" w:cs="Times New Roman"/>
                <w:sz w:val="24"/>
                <w:szCs w:val="24"/>
              </w:rPr>
              <w:t xml:space="preserve">Международный день инвалидов </w:t>
            </w:r>
          </w:p>
        </w:tc>
        <w:tc>
          <w:tcPr>
            <w:tcW w:w="1810" w:type="dxa"/>
            <w:tcBorders>
              <w:top w:val="outset" w:color="auto" w:sz="6" w:space="0"/>
              <w:left w:val="nil"/>
              <w:bottom w:val="outset" w:color="auto" w:sz="6" w:space="0"/>
              <w:right w:val="outset" w:color="auto" w:sz="6" w:space="0"/>
            </w:tcBorders>
            <w:vAlign w:val="top"/>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bidi="ar-SA"/>
              </w:rPr>
            </w:pPr>
            <w:r>
              <w:rPr>
                <w:rFonts w:hint="default" w:ascii="Times New Roman" w:hAnsi="Times New Roman" w:eastAsia="Calibri" w:cs="Times New Roman"/>
                <w:color w:val="000000"/>
                <w:sz w:val="24"/>
                <w:szCs w:val="24"/>
                <w:lang w:val="en-US" w:eastAsia="ru-RU"/>
              </w:rPr>
              <w:t>1-4 классы</w:t>
            </w:r>
          </w:p>
        </w:tc>
        <w:tc>
          <w:tcPr>
            <w:tcW w:w="2053"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bidi="ar-SA"/>
              </w:rPr>
            </w:pPr>
            <w:r>
              <w:rPr>
                <w:rFonts w:hint="default" w:ascii="Times New Roman" w:hAnsi="Times New Roman" w:eastAsia="№Е" w:cs="Times New Roman"/>
                <w:color w:val="000000"/>
                <w:sz w:val="24"/>
                <w:szCs w:val="24"/>
                <w:lang w:val="en-US" w:eastAsia="ru-RU"/>
              </w:rPr>
              <w:t>03 декабря</w:t>
            </w:r>
          </w:p>
        </w:tc>
        <w:tc>
          <w:tcPr>
            <w:tcW w:w="3097" w:type="dxa"/>
            <w:tcBorders>
              <w:top w:val="outset" w:color="auto" w:sz="6" w:space="0"/>
              <w:left w:val="nil"/>
              <w:bottom w:val="outset" w:color="auto" w:sz="6" w:space="0"/>
              <w:right w:val="outset" w:color="auto" w:sz="6" w:space="0"/>
            </w:tcBorders>
            <w:vAlign w:val="top"/>
          </w:tcPr>
          <w:p>
            <w:pPr>
              <w:spacing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Расулова В.Ф., старшая вожатая</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Классные руководители </w:t>
            </w:r>
          </w:p>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center"/>
              <w:textAlignment w:val="auto"/>
              <w:rPr>
                <w:rFonts w:ascii="Times New Roman" w:hAnsi="Times New Roman" w:eastAsia="№Е" w:cs="Times New Roman"/>
                <w:color w:val="000000"/>
                <w:sz w:val="24"/>
                <w:szCs w:val="24"/>
                <w:u w:val="none"/>
                <w:lang w:val="ru-RU" w:eastAsia="ru-RU" w:bidi="ar-SA"/>
              </w:rPr>
            </w:pPr>
            <w:r>
              <w:rPr>
                <w:rFonts w:ascii="Times New Roman" w:hAnsi="Times New Roman" w:eastAsia="Calibri" w:cs="Times New Roman"/>
                <w:color w:val="000000"/>
                <w:sz w:val="24"/>
                <w:szCs w:val="24"/>
                <w:u w:val="none"/>
                <w:lang w:eastAsia="ru-RU"/>
              </w:rPr>
              <w:t>1-</w:t>
            </w:r>
            <w:r>
              <w:rPr>
                <w:rFonts w:hint="default" w:ascii="Times New Roman" w:hAnsi="Times New Roman" w:eastAsia="Calibri" w:cs="Times New Roman"/>
                <w:color w:val="000000"/>
                <w:sz w:val="24"/>
                <w:szCs w:val="24"/>
                <w:u w:val="none"/>
                <w:lang w:val="en-US" w:eastAsia="ru-RU"/>
              </w:rPr>
              <w:t>4</w:t>
            </w:r>
            <w:r>
              <w:rPr>
                <w:rFonts w:ascii="Times New Roman" w:hAnsi="Times New Roman" w:eastAsia="Calibri" w:cs="Times New Roman"/>
                <w:color w:val="000000"/>
                <w:sz w:val="24"/>
                <w:szCs w:val="24"/>
                <w:u w:val="none"/>
                <w:lang w:eastAsia="ru-RU"/>
              </w:rPr>
              <w:t xml:space="preserve">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vAlign w:val="top"/>
          </w:tcPr>
          <w:p>
            <w:pPr>
              <w:shd w:val="clear" w:color="auto" w:fill="FFFFFF"/>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14:textFill>
                  <w14:solidFill>
                    <w14:schemeClr w14:val="tx1"/>
                  </w14:solidFill>
                </w14:textFill>
              </w:rPr>
              <w:t xml:space="preserve">Районный конкурс детского творчества «Безопасность глазами детей» (МЧС, ГИМС)   </w:t>
            </w:r>
          </w:p>
        </w:tc>
        <w:tc>
          <w:tcPr>
            <w:tcW w:w="1810" w:type="dxa"/>
            <w:tcBorders>
              <w:top w:val="outset" w:color="auto" w:sz="6" w:space="0"/>
              <w:left w:val="nil"/>
              <w:bottom w:val="outset" w:color="auto" w:sz="6" w:space="0"/>
              <w:right w:val="outset" w:color="auto" w:sz="6" w:space="0"/>
            </w:tcBorders>
            <w:vAlign w:val="top"/>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1-4 классы</w:t>
            </w:r>
          </w:p>
        </w:tc>
        <w:tc>
          <w:tcPr>
            <w:tcW w:w="2053"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февраль</w:t>
            </w:r>
          </w:p>
        </w:tc>
        <w:tc>
          <w:tcPr>
            <w:tcW w:w="3097" w:type="dxa"/>
            <w:tcBorders>
              <w:top w:val="outset" w:color="auto" w:sz="6" w:space="0"/>
              <w:left w:val="nil"/>
              <w:bottom w:val="outset" w:color="auto" w:sz="6" w:space="0"/>
              <w:right w:val="outset" w:color="auto" w:sz="6" w:space="0"/>
            </w:tcBorders>
            <w:vAlign w:val="top"/>
          </w:tcPr>
          <w:p>
            <w:pPr>
              <w:keepNext w:val="0"/>
              <w:keepLines w:val="0"/>
              <w:pageBreakBefore w:val="0"/>
              <w:widowControl w:val="0"/>
              <w:kinsoku/>
              <w:wordWrap w:val="0"/>
              <w:overflowPunct/>
              <w:topLinePunct w:val="0"/>
              <w:autoSpaceDE/>
              <w:autoSpaceDN/>
              <w:bidi w:val="0"/>
              <w:adjustRightInd/>
              <w:snapToGrid/>
              <w:spacing w:beforeAutospacing="0" w:after="0" w:afterAutospacing="0" w:line="240" w:lineRule="auto"/>
              <w:jc w:val="left"/>
              <w:textAlignment w:val="auto"/>
              <w:rPr>
                <w:rFonts w:ascii="Times New Roman" w:hAnsi="Times New Roman" w:eastAsia="Calibri" w:cs="Times New Roman"/>
                <w:color w:val="000000"/>
                <w:sz w:val="24"/>
                <w:szCs w:val="24"/>
                <w:u w:val="none"/>
                <w:lang w:eastAsia="ru-RU"/>
              </w:rPr>
            </w:pPr>
            <w:r>
              <w:rPr>
                <w:rFonts w:ascii="Times New Roman" w:hAnsi="Times New Roman" w:cs="Times New Roman"/>
                <w:color w:val="000000" w:themeColor="text1"/>
                <w:sz w:val="24"/>
                <w:szCs w:val="24"/>
                <w14:textFill>
                  <w14:solidFill>
                    <w14:schemeClr w14:val="tx1"/>
                  </w14:solidFill>
                </w14:textFill>
              </w:rPr>
              <w:t>Нестерова Н.А., заместитель директора по ТБиЖ</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vAlign w:val="top"/>
          </w:tcPr>
          <w:p>
            <w:pPr>
              <w:shd w:val="clear" w:color="auto" w:fill="FFFFFF"/>
              <w:spacing w:after="0" w:line="240" w:lineRule="auto"/>
              <w:rPr>
                <w:rFonts w:hint="default" w:ascii="Times New Roman" w:hAnsi="Times New Roman" w:cs="Times New Roman"/>
                <w:color w:val="000000" w:themeColor="text1"/>
                <w:sz w:val="24"/>
                <w:szCs w:val="24"/>
                <w:lang w:val="ru-RU"/>
                <w14:textFill>
                  <w14:solidFill>
                    <w14:schemeClr w14:val="tx1"/>
                  </w14:solidFill>
                </w14:textFill>
              </w:rPr>
            </w:pPr>
            <w:r>
              <w:rPr>
                <w:rFonts w:ascii="Times New Roman" w:hAnsi="Times New Roman" w:cs="Times New Roman"/>
                <w:color w:val="000000" w:themeColor="text1"/>
                <w:sz w:val="24"/>
                <w:szCs w:val="24"/>
                <w:lang w:val="ru-RU"/>
                <w14:textFill>
                  <w14:solidFill>
                    <w14:schemeClr w14:val="tx1"/>
                  </w14:solidFill>
                </w14:textFill>
              </w:rPr>
              <w:t>Операция</w:t>
            </w:r>
            <w:r>
              <w:rPr>
                <w:rFonts w:hint="default" w:ascii="Times New Roman" w:hAnsi="Times New Roman" w:cs="Times New Roman"/>
                <w:color w:val="000000" w:themeColor="text1"/>
                <w:sz w:val="24"/>
                <w:szCs w:val="24"/>
                <w:lang w:val="ru-RU"/>
                <w14:textFill>
                  <w14:solidFill>
                    <w14:schemeClr w14:val="tx1"/>
                  </w14:solidFill>
                </w14:textFill>
              </w:rPr>
              <w:t xml:space="preserve"> «Чистюля»</w:t>
            </w:r>
          </w:p>
        </w:tc>
        <w:tc>
          <w:tcPr>
            <w:tcW w:w="1810" w:type="dxa"/>
            <w:tcBorders>
              <w:top w:val="outset" w:color="auto" w:sz="6" w:space="0"/>
              <w:left w:val="nil"/>
              <w:bottom w:val="outset" w:color="auto" w:sz="6" w:space="0"/>
              <w:right w:val="outset" w:color="auto" w:sz="6" w:space="0"/>
            </w:tcBorders>
            <w:vAlign w:val="top"/>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1-4 классы</w:t>
            </w:r>
          </w:p>
        </w:tc>
        <w:tc>
          <w:tcPr>
            <w:tcW w:w="2053" w:type="dxa"/>
            <w:tcBorders>
              <w:top w:val="outset" w:color="auto" w:sz="6" w:space="0"/>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февраль</w:t>
            </w:r>
          </w:p>
        </w:tc>
        <w:tc>
          <w:tcPr>
            <w:tcW w:w="3097" w:type="dxa"/>
            <w:tcBorders>
              <w:top w:val="outset" w:color="auto" w:sz="6" w:space="0"/>
              <w:left w:val="nil"/>
              <w:bottom w:val="outset" w:color="auto" w:sz="6" w:space="0"/>
              <w:right w:val="outset" w:color="auto" w:sz="6" w:space="0"/>
            </w:tcBorders>
            <w:vAlign w:val="top"/>
          </w:tcPr>
          <w:p>
            <w:pPr>
              <w:spacing w:line="273"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sz w:val="24"/>
                <w:szCs w:val="24"/>
                <w:u w:val="none"/>
                <w:lang w:eastAsia="ru-RU"/>
              </w:rPr>
              <w:t>Расулова В.Ф.,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Ежегодная всероссийская акция «Будь Здоров»</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1-4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7 апреля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Calibri" w:cs="Times New Roman"/>
                <w:color w:val="000000"/>
                <w:sz w:val="24"/>
                <w:szCs w:val="24"/>
                <w:u w:val="none"/>
                <w:lang w:eastAsia="ru-RU"/>
              </w:rPr>
              <w:t>Расулова В.Ф.,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Игры и флешмобы на переменах</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1-4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Ст.вожатый</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Классные часы и беседы</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1-11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Кл. руководители</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Школьная медсестра</w:t>
            </w:r>
          </w:p>
        </w:tc>
      </w:tr>
      <w:tr>
        <w:tblPrEx>
          <w:tblCellMar>
            <w:top w:w="15" w:type="dxa"/>
            <w:left w:w="15" w:type="dxa"/>
            <w:bottom w:w="15" w:type="dxa"/>
            <w:right w:w="15" w:type="dxa"/>
          </w:tblCellMar>
        </w:tblPrEx>
        <w:tc>
          <w:tcPr>
            <w:tcW w:w="10989"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b/>
                <w:color w:val="000000"/>
                <w:sz w:val="24"/>
                <w:szCs w:val="24"/>
                <w:u w:val="single"/>
                <w:lang w:eastAsia="ru-RU"/>
              </w:rPr>
            </w:pPr>
            <w:r>
              <w:rPr>
                <w:rFonts w:ascii="Times New Roman" w:hAnsi="Times New Roman" w:eastAsia="Batang" w:cs="Times New Roman"/>
                <w:b/>
                <w:color w:val="000000"/>
                <w:sz w:val="24"/>
                <w:szCs w:val="24"/>
                <w:u w:val="single"/>
                <w:lang w:eastAsia="ru-RU"/>
              </w:rPr>
              <w:t>Военно-патриотическое направление</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Calibri" w:hAnsi="Calibri" w:eastAsia="PMingLiU" w:cs="Arial"/>
                <w:sz w:val="24"/>
                <w:szCs w:val="24"/>
                <w:lang w:eastAsia="ru-RU"/>
              </w:rPr>
            </w:pPr>
            <w:r>
              <w:rPr>
                <w:rFonts w:ascii="Times New Roman" w:hAnsi="Times New Roman" w:eastAsia="PMingLiU" w:cs="Times New Roman"/>
                <w:sz w:val="24"/>
                <w:szCs w:val="24"/>
                <w:lang w:eastAsia="ru-RU"/>
              </w:rPr>
              <w:t>День солидарности в борьбе с терроризмом</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1</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03 сентября</w:t>
            </w:r>
          </w:p>
        </w:tc>
        <w:tc>
          <w:tcPr>
            <w:tcW w:w="3097" w:type="dxa"/>
            <w:tcBorders>
              <w:top w:val="outset" w:color="auto" w:sz="6" w:space="0"/>
              <w:left w:val="nil"/>
              <w:bottom w:val="outset" w:color="auto" w:sz="6" w:space="0"/>
              <w:right w:val="outset" w:color="auto" w:sz="6" w:space="0"/>
            </w:tcBorders>
          </w:tcPr>
          <w:p>
            <w:pPr>
              <w:spacing w:after="0" w:line="257"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Ульнырова О.В., зам.директора по ВР</w:t>
            </w:r>
          </w:p>
          <w:p>
            <w:pPr>
              <w:spacing w:after="0" w:line="257"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xml:space="preserve">Классные руководители </w:t>
            </w:r>
            <w:r>
              <w:rPr>
                <w:rFonts w:hint="default" w:ascii="Times New Roman" w:hAnsi="Times New Roman" w:eastAsia="PMingLiU" w:cs="Times New Roman"/>
                <w:sz w:val="24"/>
                <w:szCs w:val="24"/>
                <w:lang w:val="en-US" w:eastAsia="ru-RU"/>
              </w:rPr>
              <w:t>1</w:t>
            </w:r>
            <w:r>
              <w:rPr>
                <w:rFonts w:ascii="Times New Roman" w:hAnsi="Times New Roman" w:eastAsia="PMingLiU" w:cs="Times New Roman"/>
                <w:sz w:val="24"/>
                <w:szCs w:val="24"/>
                <w:lang w:eastAsia="ru-RU"/>
              </w:rPr>
              <w:t>-</w:t>
            </w:r>
            <w:r>
              <w:rPr>
                <w:rFonts w:hint="default" w:ascii="Times New Roman" w:hAnsi="Times New Roman" w:eastAsia="PMingLiU" w:cs="Times New Roman"/>
                <w:sz w:val="24"/>
                <w:szCs w:val="24"/>
                <w:lang w:val="en-US" w:eastAsia="ru-RU"/>
              </w:rPr>
              <w:t>4</w:t>
            </w:r>
            <w:r>
              <w:rPr>
                <w:rFonts w:ascii="Times New Roman" w:hAnsi="Times New Roman" w:eastAsia="PMingLiU" w:cs="Times New Roman"/>
                <w:sz w:val="24"/>
                <w:szCs w:val="24"/>
                <w:lang w:eastAsia="ru-RU"/>
              </w:rPr>
              <w:t xml:space="preserve">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100 – летие Героя Советского Союза Тимушева Г.Ф.</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Классные часы, посвященные Герою</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xml:space="preserve">- Торжественная линейка, посвященная присвоению классу звания «Класс имени Героя Советского Союза Тимушева Г.Ф.»  </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Акция «Мы помним! Мы гордимся!» (раздача буклетов с информацией о Герое)</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Вахта Памяти</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09 сентября</w:t>
            </w:r>
          </w:p>
        </w:tc>
        <w:tc>
          <w:tcPr>
            <w:tcW w:w="3097" w:type="dxa"/>
            <w:tcBorders>
              <w:top w:val="outset" w:color="auto" w:sz="6" w:space="0"/>
              <w:left w:val="nil"/>
              <w:bottom w:val="outset" w:color="auto" w:sz="6" w:space="0"/>
              <w:right w:val="outset" w:color="auto" w:sz="6" w:space="0"/>
            </w:tcBorders>
          </w:tcPr>
          <w:p>
            <w:pPr>
              <w:spacing w:after="0" w:line="257"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Зезегова Л.П., Расулова В.Ф., старшие вожатые, активисты РДШ, классные руководители 1-</w:t>
            </w:r>
            <w:r>
              <w:rPr>
                <w:rFonts w:hint="default" w:ascii="Times New Roman" w:hAnsi="Times New Roman" w:eastAsia="PMingLiU" w:cs="Times New Roman"/>
                <w:sz w:val="24"/>
                <w:szCs w:val="24"/>
                <w:lang w:val="en-US" w:eastAsia="ru-RU"/>
              </w:rPr>
              <w:t>4</w:t>
            </w:r>
            <w:r>
              <w:rPr>
                <w:rFonts w:ascii="Times New Roman" w:hAnsi="Times New Roman" w:eastAsia="PMingLiU" w:cs="Times New Roman"/>
                <w:sz w:val="24"/>
                <w:szCs w:val="24"/>
                <w:lang w:eastAsia="ru-RU"/>
              </w:rPr>
              <w:t xml:space="preserve">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after="0"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Международный </w:t>
            </w:r>
          </w:p>
          <w:p>
            <w:pPr>
              <w:widowControl w:val="0"/>
              <w:wordWrap w:val="0"/>
              <w:spacing w:after="0"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День мира</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1</w:t>
            </w:r>
            <w:r>
              <w:rPr>
                <w:rFonts w:ascii="Times New Roman" w:hAnsi="Times New Roman" w:eastAsia="№Е" w:cs="Times New Roman"/>
                <w:color w:val="000000"/>
                <w:sz w:val="24"/>
                <w:szCs w:val="24"/>
                <w:lang w:eastAsia="ru-RU"/>
              </w:rPr>
              <w:t xml:space="preserve"> – </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21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классные руководители 1-</w:t>
            </w:r>
            <w:r>
              <w:rPr>
                <w:rFonts w:hint="default" w:ascii="Times New Roman" w:hAnsi="Times New Roman" w:eastAsia="Batang" w:cs="Times New Roman"/>
                <w:color w:val="000000"/>
                <w:sz w:val="24"/>
                <w:szCs w:val="24"/>
                <w:u w:val="none"/>
                <w:lang w:val="en-US" w:eastAsia="ru-RU"/>
              </w:rPr>
              <w:t>4</w:t>
            </w:r>
            <w:r>
              <w:rPr>
                <w:rFonts w:ascii="Times New Roman" w:hAnsi="Times New Roman" w:eastAsia="Batang" w:cs="Times New Roman"/>
                <w:color w:val="000000"/>
                <w:sz w:val="24"/>
                <w:szCs w:val="24"/>
                <w:u w:val="none"/>
                <w:lang w:eastAsia="ru-RU"/>
              </w:rPr>
              <w:t xml:space="preserve">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cs="Times New Roman"/>
                <w:color w:val="000000" w:themeColor="text1"/>
                <w:sz w:val="24"/>
                <w:szCs w:val="24"/>
                <w14:textFill>
                  <w14:solidFill>
                    <w14:schemeClr w14:val="tx1"/>
                  </w14:solidFill>
                </w14:textFill>
              </w:rPr>
              <w:t>Беседа «История символов государства».</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1-2 класс</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октябрь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Классный час «Символика родного края»  </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3-4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октябрь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p>
        </w:tc>
      </w:tr>
      <w:tr>
        <w:tblPrEx>
          <w:tblCellMar>
            <w:top w:w="15" w:type="dxa"/>
            <w:left w:w="15" w:type="dxa"/>
            <w:bottom w:w="15" w:type="dxa"/>
            <w:right w:w="15" w:type="dxa"/>
          </w:tblCellMar>
        </w:tblPrEx>
        <w:trPr>
          <w:trHeight w:val="1246" w:hRule="atLeast"/>
        </w:trPr>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4 ноября</w:t>
            </w:r>
          </w:p>
          <w:p>
            <w:pPr>
              <w:spacing w:after="0" w:line="274"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 День народного единства</w:t>
            </w:r>
          </w:p>
          <w:p>
            <w:pPr>
              <w:spacing w:after="0" w:line="274"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sz w:val="24"/>
                <w:szCs w:val="24"/>
                <w:lang w:eastAsia="ru-RU"/>
              </w:rPr>
              <w:t>Мероприятия по классам</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1-</w:t>
            </w:r>
            <w:r>
              <w:rPr>
                <w:rFonts w:hint="default" w:ascii="Times New Roman" w:hAnsi="Times New Roman" w:eastAsia="Calibri" w:cs="Times New Roman"/>
                <w:color w:val="000000"/>
                <w:sz w:val="24"/>
                <w:szCs w:val="24"/>
                <w:lang w:val="en-US" w:eastAsia="ru-RU"/>
              </w:rPr>
              <w:t>4</w:t>
            </w:r>
            <w:r>
              <w:rPr>
                <w:rFonts w:ascii="Times New Roman" w:hAnsi="Times New Roman" w:eastAsia="Calibri" w:cs="Times New Roman"/>
                <w:color w:val="000000"/>
                <w:sz w:val="24"/>
                <w:szCs w:val="24"/>
                <w:lang w:eastAsia="ru-RU"/>
              </w:rPr>
              <w:t xml:space="preserve"> классы</w:t>
            </w:r>
          </w:p>
          <w:p>
            <w:pPr>
              <w:jc w:val="both"/>
              <w:rPr>
                <w:rFonts w:ascii="Times New Roman" w:hAnsi="Times New Roman" w:eastAsia="Calibri" w:cs="Times New Roman"/>
                <w:sz w:val="24"/>
                <w:szCs w:val="24"/>
                <w:lang w:eastAsia="ru-RU"/>
              </w:rPr>
            </w:pP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04 ноября</w:t>
            </w:r>
          </w:p>
        </w:tc>
        <w:tc>
          <w:tcPr>
            <w:tcW w:w="3097" w:type="dxa"/>
            <w:tcBorders>
              <w:top w:val="nil"/>
              <w:left w:val="nil"/>
              <w:bottom w:val="outset" w:color="auto" w:sz="6" w:space="0"/>
              <w:right w:val="outset" w:color="auto" w:sz="6" w:space="0"/>
            </w:tcBorders>
          </w:tcPr>
          <w:p>
            <w:pPr>
              <w:spacing w:after="0" w:line="273" w:lineRule="auto"/>
              <w:jc w:val="center"/>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  руководители </w:t>
            </w:r>
          </w:p>
          <w:p>
            <w:pPr>
              <w:widowControl w:val="0"/>
              <w:spacing w:after="0" w:line="240" w:lineRule="auto"/>
              <w:jc w:val="center"/>
              <w:rPr>
                <w:rFonts w:ascii="Times New Roman" w:hAnsi="Times New Roman" w:eastAsia="№Е" w:cs="Times New Roman"/>
                <w:color w:val="000000"/>
                <w:sz w:val="24"/>
                <w:szCs w:val="24"/>
                <w:u w:val="none"/>
                <w:lang w:eastAsia="ru-RU"/>
              </w:rPr>
            </w:pPr>
            <w:r>
              <w:rPr>
                <w:rFonts w:ascii="Times New Roman" w:hAnsi="Times New Roman" w:eastAsia="№Е" w:cs="Times New Roman"/>
                <w:color w:val="000000"/>
                <w:sz w:val="24"/>
                <w:szCs w:val="24"/>
                <w:u w:val="none"/>
                <w:lang w:eastAsia="ru-RU"/>
              </w:rPr>
              <w:t xml:space="preserve">1 - </w:t>
            </w:r>
            <w:r>
              <w:rPr>
                <w:rFonts w:hint="default" w:ascii="Times New Roman" w:hAnsi="Times New Roman" w:eastAsia="№Е" w:cs="Times New Roman"/>
                <w:color w:val="000000"/>
                <w:sz w:val="24"/>
                <w:szCs w:val="24"/>
                <w:u w:val="none"/>
                <w:lang w:val="en-US" w:eastAsia="ru-RU"/>
              </w:rPr>
              <w:t>4</w:t>
            </w:r>
            <w:r>
              <w:rPr>
                <w:rFonts w:ascii="Times New Roman" w:hAnsi="Times New Roman" w:eastAsia="№Е" w:cs="Times New Roman"/>
                <w:color w:val="000000"/>
                <w:sz w:val="24"/>
                <w:szCs w:val="24"/>
                <w:u w:val="none"/>
                <w:lang w:eastAsia="ru-RU"/>
              </w:rPr>
              <w:t xml:space="preserve"> классов</w:t>
            </w:r>
          </w:p>
          <w:p>
            <w:pPr>
              <w:widowControl w:val="0"/>
              <w:spacing w:after="0" w:line="240" w:lineRule="auto"/>
              <w:jc w:val="center"/>
              <w:rPr>
                <w:rFonts w:ascii="Times New Roman" w:hAnsi="Times New Roman" w:eastAsia="№Е" w:cs="Times New Roman"/>
                <w:color w:val="000000"/>
                <w:sz w:val="24"/>
                <w:szCs w:val="24"/>
                <w:u w:val="none"/>
                <w:lang w:eastAsia="ru-RU"/>
              </w:rPr>
            </w:pPr>
          </w:p>
          <w:p>
            <w:pPr>
              <w:widowControl w:val="0"/>
              <w:spacing w:after="0" w:line="240" w:lineRule="auto"/>
              <w:jc w:val="center"/>
              <w:rPr>
                <w:rFonts w:ascii="Times New Roman" w:hAnsi="Times New Roman" w:eastAsia="№Е" w:cs="Times New Roman"/>
                <w:color w:val="000000"/>
                <w:sz w:val="24"/>
                <w:szCs w:val="24"/>
                <w:u w:val="none"/>
                <w:lang w:eastAsia="ru-RU"/>
              </w:rPr>
            </w:pPr>
          </w:p>
          <w:p>
            <w:pPr>
              <w:widowControl w:val="0"/>
              <w:spacing w:after="0" w:line="240" w:lineRule="auto"/>
              <w:jc w:val="both"/>
              <w:rPr>
                <w:rFonts w:ascii="Times New Roman" w:hAnsi="Times New Roman" w:eastAsia="Batang" w:cs="Times New Roman"/>
                <w:color w:val="000000"/>
                <w:sz w:val="24"/>
                <w:szCs w:val="24"/>
                <w:u w:val="none"/>
                <w:lang w:eastAsia="ru-RU"/>
              </w:rPr>
            </w:pPr>
          </w:p>
        </w:tc>
      </w:tr>
      <w:tr>
        <w:tblPrEx>
          <w:tblCellMar>
            <w:top w:w="15" w:type="dxa"/>
            <w:left w:w="15" w:type="dxa"/>
            <w:bottom w:w="15" w:type="dxa"/>
            <w:right w:w="15" w:type="dxa"/>
          </w:tblCellMar>
        </w:tblPrEx>
        <w:trPr>
          <w:trHeight w:val="931" w:hRule="atLeast"/>
        </w:trPr>
        <w:tc>
          <w:tcPr>
            <w:tcW w:w="4029" w:type="dxa"/>
            <w:tcBorders>
              <w:top w:val="nil"/>
              <w:left w:val="outset" w:color="auto" w:sz="6" w:space="0"/>
              <w:bottom w:val="outset" w:color="auto" w:sz="6" w:space="0"/>
              <w:right w:val="outset" w:color="auto" w:sz="6" w:space="0"/>
            </w:tcBorders>
          </w:tcPr>
          <w:p>
            <w:pPr>
              <w:spacing w:after="0" w:line="274"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Классный час </w:t>
            </w:r>
          </w:p>
          <w:p>
            <w:pPr>
              <w:spacing w:after="0" w:line="274" w:lineRule="auto"/>
              <w:jc w:val="center"/>
              <w:rPr>
                <w:rFonts w:ascii="Times New Roman" w:hAnsi="Times New Roman" w:eastAsia="Calibri" w:cs="Times New Roman"/>
                <w:sz w:val="24"/>
                <w:szCs w:val="24"/>
                <w:lang w:eastAsia="ru-RU"/>
              </w:rPr>
            </w:pPr>
            <w:r>
              <w:rPr>
                <w:rFonts w:ascii="Times New Roman" w:hAnsi="Times New Roman" w:cs="Times New Roman"/>
                <w:color w:val="000000" w:themeColor="text1"/>
                <w:sz w:val="24"/>
                <w:szCs w:val="24"/>
                <w14:textFill>
                  <w14:solidFill>
                    <w14:schemeClr w14:val="tx1"/>
                  </w14:solidFill>
                </w14:textFill>
              </w:rPr>
              <w:t xml:space="preserve">«Наша страна – Россия» </w:t>
            </w:r>
          </w:p>
        </w:tc>
        <w:tc>
          <w:tcPr>
            <w:tcW w:w="1810" w:type="dxa"/>
            <w:tcBorders>
              <w:top w:val="nil"/>
              <w:left w:val="nil"/>
              <w:bottom w:val="outset" w:color="auto" w:sz="6" w:space="0"/>
              <w:right w:val="outset" w:color="auto" w:sz="6" w:space="0"/>
            </w:tcBorders>
          </w:tcPr>
          <w:p>
            <w:pPr>
              <w:jc w:val="center"/>
              <w:rPr>
                <w:rFonts w:hint="default" w:ascii="Times New Roman" w:hAnsi="Times New Roman" w:eastAsia="Calibri" w:cs="Times New Roman"/>
                <w:sz w:val="24"/>
                <w:szCs w:val="24"/>
                <w:lang w:val="en-US" w:eastAsia="ru-RU"/>
              </w:rPr>
            </w:pPr>
            <w:r>
              <w:rPr>
                <w:rFonts w:hint="default" w:ascii="Times New Roman" w:hAnsi="Times New Roman" w:eastAsia="Calibri" w:cs="Times New Roman"/>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w:t>
            </w:r>
          </w:p>
        </w:tc>
        <w:tc>
          <w:tcPr>
            <w:tcW w:w="3097" w:type="dxa"/>
            <w:tcBorders>
              <w:top w:val="nil"/>
              <w:left w:val="nil"/>
              <w:bottom w:val="outset" w:color="auto" w:sz="6" w:space="0"/>
              <w:right w:val="outset" w:color="auto" w:sz="6" w:space="0"/>
            </w:tcBorders>
          </w:tcPr>
          <w:p>
            <w:pPr>
              <w:spacing w:line="273" w:lineRule="auto"/>
              <w:rPr>
                <w:rFonts w:ascii="Times New Roman" w:hAnsi="Times New Roman" w:eastAsia="Batang" w:cs="Times New Roman"/>
                <w:color w:val="000000"/>
                <w:sz w:val="24"/>
                <w:szCs w:val="24"/>
                <w:u w:val="none"/>
                <w:lang w:eastAsia="ru-RU"/>
              </w:rPr>
            </w:pPr>
            <w:r>
              <w:rPr>
                <w:rFonts w:ascii="Times New Roman" w:hAnsi="Times New Roman" w:eastAsia="Calibri" w:cs="Times New Roman"/>
                <w:color w:val="000000"/>
                <w:sz w:val="24"/>
                <w:szCs w:val="24"/>
                <w:lang w:eastAsia="ru-RU"/>
              </w:rPr>
              <w:t>Расулова В.Ф., старшая вожатая</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after="100" w:line="273"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День государственного флага Республики Коми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1-</w:t>
            </w:r>
            <w:r>
              <w:rPr>
                <w:rFonts w:hint="default" w:ascii="Times New Roman" w:hAnsi="Times New Roman" w:eastAsia="Calibri" w:cs="Times New Roman"/>
                <w:color w:val="000000"/>
                <w:sz w:val="24"/>
                <w:szCs w:val="24"/>
                <w:lang w:val="en-US" w:eastAsia="ru-RU"/>
              </w:rPr>
              <w:t>4</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27 ноября .</w:t>
            </w:r>
          </w:p>
        </w:tc>
        <w:tc>
          <w:tcPr>
            <w:tcW w:w="3097" w:type="dxa"/>
            <w:tcBorders>
              <w:top w:val="nil"/>
              <w:left w:val="nil"/>
              <w:bottom w:val="outset" w:color="auto" w:sz="6" w:space="0"/>
              <w:right w:val="outset" w:color="auto" w:sz="6" w:space="0"/>
            </w:tcBorders>
          </w:tcPr>
          <w:p>
            <w:pPr>
              <w:spacing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Расулова В.Ф., старшая вожатая</w:t>
            </w:r>
          </w:p>
          <w:p>
            <w:pPr>
              <w:spacing w:before="100" w:beforeAutospacing="1" w:after="100" w:afterAutospacing="1"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Классные руководители 1-</w:t>
            </w:r>
            <w:r>
              <w:rPr>
                <w:rFonts w:hint="default" w:ascii="Times New Roman" w:hAnsi="Times New Roman" w:eastAsia="Calibri" w:cs="Times New Roman"/>
                <w:color w:val="000000"/>
                <w:sz w:val="24"/>
                <w:szCs w:val="24"/>
                <w:lang w:val="en-US" w:eastAsia="ru-RU"/>
              </w:rPr>
              <w:t>4</w:t>
            </w:r>
            <w:r>
              <w:rPr>
                <w:rFonts w:ascii="Times New Roman" w:hAnsi="Times New Roman" w:eastAsia="Calibri" w:cs="Times New Roman"/>
                <w:color w:val="000000"/>
                <w:sz w:val="24"/>
                <w:szCs w:val="24"/>
                <w:lang w:eastAsia="ru-RU"/>
              </w:rPr>
              <w:t xml:space="preserve"> классов</w:t>
            </w:r>
          </w:p>
        </w:tc>
      </w:tr>
      <w:tr>
        <w:tblPrEx>
          <w:tblCellMar>
            <w:top w:w="0" w:type="dxa"/>
            <w:left w:w="108" w:type="dxa"/>
            <w:bottom w:w="0" w:type="dxa"/>
            <w:right w:w="108" w:type="dxa"/>
          </w:tblCellMar>
        </w:tblPrEx>
        <w:tc>
          <w:tcPr>
            <w:tcW w:w="4029" w:type="dxa"/>
            <w:tcBorders>
              <w:top w:val="nil"/>
              <w:left w:val="outset" w:color="auto" w:sz="6" w:space="0"/>
              <w:bottom w:val="outset" w:color="auto" w:sz="6" w:space="0"/>
              <w:right w:val="outset" w:color="auto" w:sz="6" w:space="0"/>
            </w:tcBorders>
          </w:tcPr>
          <w:p>
            <w:pPr>
              <w:spacing w:after="100"/>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День памяти неизвестного солдата</w:t>
            </w:r>
          </w:p>
          <w:p>
            <w:pPr>
              <w:spacing w:after="100"/>
              <w:jc w:val="both"/>
              <w:rPr>
                <w:rFonts w:ascii="Times New Roman" w:hAnsi="Times New Roman" w:eastAsia="№Е" w:cs="Times New Roman"/>
                <w:b/>
                <w:color w:val="000000"/>
                <w:sz w:val="24"/>
                <w:szCs w:val="24"/>
                <w:lang w:eastAsia="ru-RU"/>
              </w:rPr>
            </w:pPr>
            <w:r>
              <w:rPr>
                <w:rFonts w:ascii="Times New Roman" w:hAnsi="Times New Roman" w:eastAsia="№Е" w:cs="Times New Roman"/>
                <w:color w:val="000000"/>
                <w:sz w:val="24"/>
                <w:szCs w:val="24"/>
                <w:lang w:eastAsia="ru-RU"/>
              </w:rPr>
              <w:t>- Уроки мужества</w:t>
            </w:r>
          </w:p>
        </w:tc>
        <w:tc>
          <w:tcPr>
            <w:tcW w:w="1810"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3 декабря </w:t>
            </w:r>
          </w:p>
        </w:tc>
        <w:tc>
          <w:tcPr>
            <w:tcW w:w="3097" w:type="dxa"/>
            <w:tcBorders>
              <w:top w:val="nil"/>
              <w:left w:val="nil"/>
              <w:bottom w:val="outset" w:color="auto" w:sz="6" w:space="0"/>
              <w:right w:val="outset" w:color="auto" w:sz="6" w:space="0"/>
            </w:tcBorders>
          </w:tcPr>
          <w:p>
            <w:pPr>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keepNext w:val="0"/>
              <w:keepLines w:val="0"/>
              <w:pageBreakBefore w:val="0"/>
              <w:widowControl/>
              <w:kinsoku/>
              <w:wordWrap/>
              <w:overflowPunct/>
              <w:topLinePunct w:val="0"/>
              <w:autoSpaceDE/>
              <w:autoSpaceDN/>
              <w:bidi w:val="0"/>
              <w:adjustRightInd/>
              <w:snapToGrid/>
              <w:spacing w:beforeAutospacing="0" w:after="0" w:afterAutospacing="0" w:line="274" w:lineRule="auto"/>
              <w:jc w:val="center"/>
              <w:textAlignment w:val="auto"/>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9 декабря</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День Героев Отечества</w:t>
            </w:r>
          </w:p>
          <w:p>
            <w:pPr>
              <w:spacing w:before="100" w:beforeAutospacing="1" w:after="100" w:afterAutospacing="1" w:line="273" w:lineRule="auto"/>
              <w:jc w:val="center"/>
              <w:rPr>
                <w:rFonts w:hint="default" w:ascii="Calibri" w:hAnsi="Calibri" w:eastAsia="Times New Roman" w:cs="Arial"/>
                <w:b/>
                <w:color w:val="000000"/>
                <w:sz w:val="24"/>
                <w:szCs w:val="24"/>
                <w:lang w:val="en-US" w:eastAsia="ru-RU"/>
              </w:rPr>
            </w:pPr>
            <w:r>
              <w:rPr>
                <w:rFonts w:hint="default" w:ascii="Times New Roman" w:hAnsi="Times New Roman" w:eastAsia="Times New Roman" w:cs="Times New Roman"/>
                <w:b w:val="0"/>
                <w:bCs/>
                <w:color w:val="000000"/>
                <w:sz w:val="24"/>
                <w:szCs w:val="24"/>
                <w:lang w:eastAsia="ru-RU"/>
              </w:rPr>
              <w:t>Классные</w:t>
            </w:r>
            <w:r>
              <w:rPr>
                <w:rFonts w:hint="default" w:ascii="Times New Roman" w:hAnsi="Times New Roman" w:eastAsia="Times New Roman" w:cs="Times New Roman"/>
                <w:b w:val="0"/>
                <w:bCs/>
                <w:color w:val="000000"/>
                <w:sz w:val="24"/>
                <w:szCs w:val="24"/>
                <w:lang w:val="en-US" w:eastAsia="ru-RU"/>
              </w:rPr>
              <w:t xml:space="preserve"> часы</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w:t>
            </w:r>
            <w:r>
              <w:rPr>
                <w:rFonts w:hint="default" w:ascii="Times New Roman" w:hAnsi="Times New Roman" w:eastAsia="№Е" w:cs="Times New Roman"/>
                <w:color w:val="000000"/>
                <w:sz w:val="24"/>
                <w:szCs w:val="24"/>
                <w:lang w:val="en-US" w:eastAsia="ru-RU"/>
              </w:rPr>
              <w:t>4</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9 декабря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cs="Times New Roman"/>
                <w:sz w:val="24"/>
                <w:szCs w:val="24"/>
              </w:rPr>
              <w:t xml:space="preserve">День Конституции Российской Федерации </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12 декабря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sz w:val="24"/>
                <w:szCs w:val="24"/>
                <w:lang w:val="en-US" w:eastAsia="ru-RU"/>
              </w:rPr>
            </w:pPr>
            <w:r>
              <w:rPr>
                <w:rFonts w:ascii="Times New Roman" w:hAnsi="Times New Roman" w:eastAsia="Calibri" w:cs="Times New Roman"/>
                <w:sz w:val="24"/>
                <w:szCs w:val="24"/>
                <w:lang w:eastAsia="ru-RU"/>
              </w:rPr>
              <w:t>Акция</w:t>
            </w:r>
            <w:r>
              <w:rPr>
                <w:rFonts w:hint="default" w:ascii="Times New Roman" w:hAnsi="Times New Roman" w:eastAsia="Calibri" w:cs="Times New Roman"/>
                <w:sz w:val="24"/>
                <w:szCs w:val="24"/>
                <w:lang w:val="en-US" w:eastAsia="ru-RU"/>
              </w:rPr>
              <w:t xml:space="preserve"> «Блокадный хлеб»</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4-е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Мероприятия, посвященные выпускнику школы В.С. Лодыгину</w:t>
            </w:r>
          </w:p>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 Вахта Памяти</w:t>
            </w:r>
          </w:p>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 xml:space="preserve">- Общешкольный классный час </w:t>
            </w:r>
          </w:p>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«Свеча Памяти»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3-11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21 января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3-11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cs="Times New Roman"/>
                <w:sz w:val="24"/>
                <w:szCs w:val="24"/>
                <w:lang w:val="ru-RU"/>
              </w:rPr>
              <w:t>Д</w:t>
            </w:r>
            <w:r>
              <w:rPr>
                <w:rFonts w:ascii="Times New Roman" w:hAnsi="Times New Roman" w:cs="Times New Roman"/>
                <w:sz w:val="24"/>
                <w:szCs w:val="24"/>
              </w:rPr>
              <w:t>ень памяти о россиянах, исполнявших служебный долг за пределами Отечества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15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cs="Times New Roman"/>
                <w:sz w:val="24"/>
                <w:szCs w:val="24"/>
                <w:lang w:val="ru-RU"/>
              </w:rPr>
            </w:pPr>
            <w:r>
              <w:rPr>
                <w:rFonts w:ascii="Times New Roman" w:hAnsi="Times New Roman" w:cs="Times New Roman"/>
                <w:sz w:val="24"/>
                <w:szCs w:val="24"/>
              </w:rPr>
              <w:t>День Конституции Республики Коми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17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cs="Times New Roman"/>
                <w:sz w:val="24"/>
                <w:szCs w:val="24"/>
              </w:rPr>
            </w:pPr>
            <w:r>
              <w:rPr>
                <w:rFonts w:ascii="Times New Roman" w:hAnsi="Times New Roman" w:cs="Times New Roman"/>
                <w:color w:val="000000" w:themeColor="text1"/>
                <w:sz w:val="24"/>
                <w:szCs w:val="24"/>
                <w14:textFill>
                  <w14:solidFill>
                    <w14:schemeClr w14:val="tx1"/>
                  </w14:solidFill>
                </w14:textFill>
              </w:rPr>
              <w:t xml:space="preserve">Классный час </w:t>
            </w:r>
            <w:r>
              <w:rPr>
                <w:rFonts w:hint="default" w:ascii="Times New Roman" w:hAnsi="Times New Roman" w:cs="Times New Roman"/>
                <w:color w:val="000000" w:themeColor="text1"/>
                <w:sz w:val="24"/>
                <w:szCs w:val="24"/>
                <w:lang w:val="ru-RU"/>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«Наша Российская армия»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2-4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февраль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cs="Times New Roman"/>
                <w:color w:val="000000" w:themeColor="text1"/>
                <w:sz w:val="24"/>
                <w:szCs w:val="24"/>
                <w14:textFill>
                  <w14:solidFill>
                    <w14:schemeClr w14:val="tx1"/>
                  </w14:solidFill>
                </w14:textFill>
              </w:rPr>
            </w:pPr>
            <w:r>
              <w:rPr>
                <w:b/>
                <w:color w:val="000000"/>
                <w:sz w:val="24"/>
                <w:szCs w:val="24"/>
              </w:rPr>
              <w:t xml:space="preserve"> </w:t>
            </w:r>
            <w:r>
              <w:rPr>
                <w:rFonts w:ascii="Times New Roman" w:hAnsi="Times New Roman" w:cs="Times New Roman"/>
                <w:color w:val="000000" w:themeColor="text1"/>
                <w:sz w:val="24"/>
                <w:szCs w:val="24"/>
                <w14:textFill>
                  <w14:solidFill>
                    <w14:schemeClr w14:val="tx1"/>
                  </w14:solidFill>
                </w14:textFill>
              </w:rPr>
              <w:t>Игровая программа «Вперёд мальчишки»</w:t>
            </w:r>
            <w:r>
              <w:rPr>
                <w:color w:val="000000"/>
                <w:sz w:val="24"/>
                <w:szCs w:val="24"/>
              </w:rPr>
              <w:t xml:space="preserve">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февраль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Arial"/>
                <w:b/>
                <w:sz w:val="24"/>
                <w:szCs w:val="24"/>
                <w:lang w:eastAsia="ru-RU"/>
              </w:rPr>
            </w:pPr>
            <w:r>
              <w:rPr>
                <w:rFonts w:ascii="Times New Roman" w:hAnsi="Times New Roman" w:eastAsia="Calibri" w:cs="Times New Roman"/>
                <w:b/>
                <w:sz w:val="24"/>
                <w:szCs w:val="24"/>
                <w:lang w:eastAsia="ru-RU"/>
              </w:rPr>
              <w:t>День Победы</w:t>
            </w:r>
          </w:p>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ascii="Times New Roman" w:hAnsi="Times New Roman" w:eastAsia="Calibri" w:cs="Times New Roman"/>
                <w:color w:val="000000"/>
                <w:sz w:val="24"/>
                <w:szCs w:val="24"/>
                <w:lang w:eastAsia="ru-RU"/>
              </w:rPr>
              <w:t>Цикл мероприятий по отдельному плану</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1 -</w:t>
            </w:r>
            <w:r>
              <w:rPr>
                <w:rFonts w:hint="default" w:ascii="Times New Roman" w:hAnsi="Times New Roman" w:eastAsia="Calibri" w:cs="Arial"/>
                <w:color w:val="000000"/>
                <w:sz w:val="24"/>
                <w:szCs w:val="24"/>
                <w:lang w:val="en-US" w:eastAsia="ru-RU"/>
              </w:rPr>
              <w:t xml:space="preserve"> 4</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Апрель-май</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cs="Times New Roman"/>
                <w:sz w:val="24"/>
                <w:szCs w:val="24"/>
              </w:rPr>
              <w:t>Международный день семьи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15 мая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классов</w:t>
            </w:r>
          </w:p>
        </w:tc>
      </w:tr>
      <w:tr>
        <w:tblPrEx>
          <w:tblCellMar>
            <w:top w:w="15" w:type="dxa"/>
            <w:left w:w="15" w:type="dxa"/>
            <w:bottom w:w="15" w:type="dxa"/>
            <w:right w:w="15" w:type="dxa"/>
          </w:tblCellMar>
        </w:tblPrEx>
        <w:tc>
          <w:tcPr>
            <w:tcW w:w="4029"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 xml:space="preserve">Классные часы, беседы, </w:t>
            </w:r>
          </w:p>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просмотры фильмов</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1-4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Кл. руководители</w:t>
            </w:r>
          </w:p>
        </w:tc>
      </w:tr>
    </w:tbl>
    <w:p/>
    <w:p/>
    <w:p/>
    <w:p/>
    <w:p/>
    <w:tbl>
      <w:tblPr>
        <w:tblStyle w:val="3"/>
        <w:tblW w:w="0" w:type="auto"/>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405"/>
        <w:gridCol w:w="1138"/>
        <w:gridCol w:w="2533"/>
        <w:gridCol w:w="2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 xml:space="preserve">Курсы внеурочной деятельности </w:t>
            </w:r>
          </w:p>
          <w:p>
            <w:pPr>
              <w:widowControl w:val="0"/>
              <w:spacing w:after="0" w:line="240" w:lineRule="auto"/>
              <w:ind w:right="-1"/>
              <w:jc w:val="center"/>
              <w:rPr>
                <w:rFonts w:ascii="Times New Roman" w:hAnsi="Times New Roman" w:eastAsia="№Е"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Название курса </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Количество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часов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неделю, сроки</w:t>
            </w:r>
          </w:p>
        </w:tc>
        <w:tc>
          <w:tcPr>
            <w:tcW w:w="2331"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Проблемно-ценностное общение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b/>
                <w:color w:val="000000"/>
                <w:sz w:val="24"/>
                <w:szCs w:val="24"/>
              </w:rPr>
              <w:t xml:space="preserve">«Классные встречи» </w:t>
            </w:r>
            <w:r>
              <w:rPr>
                <w:rFonts w:ascii="Times New Roman" w:hAnsi="Times New Roman" w:eastAsia="№Е" w:cs="Times New Roman"/>
                <w:bCs/>
                <w:color w:val="000000"/>
                <w:sz w:val="24"/>
                <w:szCs w:val="24"/>
              </w:rPr>
              <w:t>(на основе содержательных материалов Всероссийского проекта РДШ, входящего в Национальный проект «Образование»)</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января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декабря 202</w:t>
            </w:r>
            <w:r>
              <w:rPr>
                <w:rFonts w:hint="default" w:ascii="Times New Roman" w:hAnsi="Times New Roman" w:eastAsia="№Е" w:cs="Times New Roman"/>
                <w:color w:val="000000"/>
                <w:sz w:val="24"/>
                <w:szCs w:val="24"/>
                <w:lang w:val="ru-RU"/>
              </w:rPr>
              <w:t xml:space="preserve">3 </w:t>
            </w:r>
            <w:r>
              <w:rPr>
                <w:rFonts w:ascii="Times New Roman" w:hAnsi="Times New Roman" w:eastAsia="№Е" w:cs="Times New Roman"/>
                <w:color w:val="000000"/>
                <w:sz w:val="24"/>
                <w:szCs w:val="24"/>
              </w:rPr>
              <w:t>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trPr>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b/>
                <w:color w:val="000000"/>
                <w:sz w:val="24"/>
                <w:szCs w:val="24"/>
              </w:rPr>
              <w:t>«Лига решений»</w:t>
            </w:r>
            <w:r>
              <w:rPr>
                <w:rFonts w:ascii="Times New Roman" w:hAnsi="Times New Roman" w:eastAsia="Times New Roman" w:cs="Times New Roman"/>
                <w:bCs/>
                <w:color w:val="000000"/>
                <w:kern w:val="2"/>
                <w:sz w:val="24"/>
                <w:szCs w:val="24"/>
                <w:lang w:eastAsia="ko-KR"/>
              </w:rPr>
              <w:t xml:space="preserve"> </w:t>
            </w:r>
            <w:r>
              <w:rPr>
                <w:rFonts w:ascii="Times New Roman" w:hAnsi="Times New Roman" w:eastAsia="№Е" w:cs="Times New Roman"/>
                <w:bCs/>
                <w:color w:val="000000"/>
                <w:sz w:val="24"/>
                <w:szCs w:val="24"/>
              </w:rPr>
              <w:t>(на основе содержательных материалов Всероссийского проекта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9 ноября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мая 202</w:t>
            </w:r>
            <w:r>
              <w:rPr>
                <w:rFonts w:hint="default" w:ascii="Times New Roman" w:hAnsi="Times New Roman" w:eastAsia="№Е" w:cs="Times New Roman"/>
                <w:color w:val="000000"/>
                <w:sz w:val="24"/>
                <w:szCs w:val="24"/>
                <w:lang w:val="ru-RU"/>
              </w:rPr>
              <w:t xml:space="preserve">3 </w:t>
            </w:r>
            <w:r>
              <w:rPr>
                <w:rFonts w:ascii="Times New Roman" w:hAnsi="Times New Roman" w:eastAsia="№Е" w:cs="Times New Roman"/>
                <w:color w:val="000000"/>
                <w:sz w:val="24"/>
                <w:szCs w:val="24"/>
              </w:rPr>
              <w:t>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 xml:space="preserve">«Академия гражданина» </w:t>
            </w:r>
            <w:r>
              <w:rPr>
                <w:rFonts w:ascii="Times New Roman" w:hAnsi="Times New Roman" w:eastAsia="№Е" w:cs="Times New Roman"/>
                <w:bCs/>
                <w:color w:val="000000"/>
                <w:sz w:val="24"/>
                <w:szCs w:val="24"/>
              </w:rPr>
              <w:t>(на основе содержательных материалов Всероссийского проекта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2-</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5 октября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июнь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 xml:space="preserve">«Твой выбор» </w:t>
            </w:r>
            <w:r>
              <w:rPr>
                <w:rFonts w:ascii="Times New Roman" w:hAnsi="Times New Roman" w:eastAsia="№Е" w:cs="Times New Roman"/>
                <w:bCs/>
                <w:color w:val="000000"/>
                <w:sz w:val="24"/>
                <w:szCs w:val="24"/>
              </w:rPr>
              <w:t>(на основе содержательных материалов Всероссийского проекта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1-4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15 декабря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15 апреля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Познавательная деятельность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Cs/>
                <w:i/>
                <w:color w:val="000000"/>
                <w:sz w:val="24"/>
                <w:szCs w:val="24"/>
              </w:rPr>
            </w:pPr>
            <w:r>
              <w:rPr>
                <w:rFonts w:ascii="Times New Roman" w:hAnsi="Times New Roman" w:eastAsia="№Е" w:cs="Times New Roman"/>
                <w:b/>
                <w:bCs/>
                <w:color w:val="000000"/>
                <w:sz w:val="24"/>
                <w:szCs w:val="24"/>
              </w:rPr>
              <w:t>«Месяц науки с РДШ»</w:t>
            </w:r>
            <w:r>
              <w:rPr>
                <w:rFonts w:ascii="Times New Roman" w:hAnsi="Times New Roman" w:eastAsia="№Е" w:cs="Times New Roman"/>
                <w:bCs/>
                <w:i/>
                <w:color w:val="000000"/>
                <w:sz w:val="24"/>
                <w:szCs w:val="24"/>
              </w:rPr>
              <w:t xml:space="preserve"> </w:t>
            </w:r>
            <w:r>
              <w:rPr>
                <w:rFonts w:ascii="Times New Roman" w:hAnsi="Times New Roman" w:eastAsia="№Е" w:cs="Times New Roman"/>
                <w:bCs/>
                <w:color w:val="000000"/>
                <w:sz w:val="24"/>
                <w:szCs w:val="24"/>
              </w:rPr>
              <w:t>(на основе содержания комплекса мероприятий РДШ по популяризации науки среди обучающихся начальных классов путем вовлечения старшеклассников в подготовку и проведение научно-популярных выступлений).  </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w:t>
            </w:r>
            <w:r>
              <w:rPr>
                <w:rFonts w:ascii="Times New Roman" w:hAnsi="Times New Roman" w:eastAsia="№Е" w:cs="Times New Roman"/>
                <w:color w:val="000000"/>
                <w:sz w:val="24"/>
                <w:szCs w:val="24"/>
                <w:lang w:val="en-US"/>
              </w:rPr>
              <w:t> </w:t>
            </w:r>
            <w:r>
              <w:rPr>
                <w:rFonts w:ascii="Times New Roman" w:hAnsi="Times New Roman" w:eastAsia="№Е" w:cs="Times New Roman"/>
                <w:color w:val="000000"/>
                <w:sz w:val="24"/>
                <w:szCs w:val="24"/>
              </w:rPr>
              <w:t>15</w:t>
            </w:r>
            <w:r>
              <w:rPr>
                <w:rFonts w:ascii="Times New Roman" w:hAnsi="Times New Roman" w:eastAsia="№Е" w:cs="Times New Roman"/>
                <w:color w:val="000000"/>
                <w:sz w:val="24"/>
                <w:szCs w:val="24"/>
                <w:lang w:val="en-US"/>
              </w:rPr>
              <w:t> </w:t>
            </w:r>
            <w:r>
              <w:rPr>
                <w:rFonts w:ascii="Times New Roman" w:hAnsi="Times New Roman" w:eastAsia="№Е" w:cs="Times New Roman"/>
                <w:color w:val="000000"/>
                <w:sz w:val="24"/>
                <w:szCs w:val="24"/>
              </w:rPr>
              <w:t>декабря</w:t>
            </w:r>
            <w:r>
              <w:rPr>
                <w:rFonts w:ascii="Times New Roman" w:hAnsi="Times New Roman" w:eastAsia="№Е" w:cs="Times New Roman"/>
                <w:color w:val="000000"/>
                <w:sz w:val="24"/>
                <w:szCs w:val="24"/>
                <w:lang w:val="en-US"/>
              </w:rPr>
              <w:t> </w:t>
            </w:r>
            <w:r>
              <w:rPr>
                <w:rFonts w:ascii="Times New Roman" w:hAnsi="Times New Roman" w:eastAsia="№Е" w:cs="Times New Roman"/>
                <w:color w:val="000000"/>
                <w:sz w:val="24"/>
                <w:szCs w:val="24"/>
              </w:rPr>
              <w:t>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lang w:val="en-US"/>
              </w:rPr>
              <w:t> </w:t>
            </w:r>
            <w:r>
              <w:rPr>
                <w:rFonts w:ascii="Times New Roman" w:hAnsi="Times New Roman" w:eastAsia="№Е" w:cs="Times New Roman"/>
                <w:color w:val="000000"/>
                <w:sz w:val="24"/>
                <w:szCs w:val="24"/>
              </w:rPr>
              <w:t>года по 28 февраля 202</w:t>
            </w:r>
            <w:r>
              <w:rPr>
                <w:rFonts w:hint="default" w:ascii="Times New Roman" w:hAnsi="Times New Roman" w:eastAsia="№Е" w:cs="Times New Roman"/>
                <w:color w:val="000000"/>
                <w:sz w:val="24"/>
                <w:szCs w:val="24"/>
                <w:lang w:val="ru-RU"/>
              </w:rPr>
              <w:t xml:space="preserve">3 </w:t>
            </w:r>
            <w:r>
              <w:rPr>
                <w:rFonts w:ascii="Times New Roman" w:hAnsi="Times New Roman" w:eastAsia="№Е" w:cs="Times New Roman"/>
                <w:color w:val="000000"/>
                <w:sz w:val="24"/>
                <w:szCs w:val="24"/>
              </w:rPr>
              <w:t>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Cs/>
                <w:color w:val="000000"/>
                <w:sz w:val="24"/>
                <w:szCs w:val="24"/>
              </w:rPr>
            </w:pPr>
            <w:r>
              <w:rPr>
                <w:rFonts w:ascii="Times New Roman" w:hAnsi="Times New Roman" w:eastAsia="№Е" w:cs="Times New Roman"/>
                <w:b/>
                <w:bCs/>
                <w:color w:val="000000"/>
                <w:sz w:val="24"/>
                <w:szCs w:val="24"/>
              </w:rPr>
              <w:t xml:space="preserve">«Научное ориентирование» </w:t>
            </w:r>
            <w:r>
              <w:rPr>
                <w:rFonts w:ascii="Times New Roman" w:hAnsi="Times New Roman" w:eastAsia="№Е" w:cs="Times New Roman"/>
                <w:bCs/>
                <w:color w:val="000000"/>
                <w:sz w:val="24"/>
                <w:szCs w:val="24"/>
              </w:rPr>
              <w:t>(на основе содержательных материалов Всероссийского проекта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lang w:val="en-US"/>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ноября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30 мая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 xml:space="preserve">«Гражданская наука» </w:t>
            </w:r>
            <w:r>
              <w:rPr>
                <w:rFonts w:ascii="Times New Roman" w:hAnsi="Times New Roman" w:eastAsia="№Е" w:cs="Times New Roman"/>
                <w:bCs/>
                <w:color w:val="000000"/>
                <w:sz w:val="24"/>
                <w:szCs w:val="24"/>
              </w:rPr>
              <w:t>(на основе содержательных материалов партнерского проекта РДШ и Ассоциации коммуникаторов в сфере образования и науки, Русского Географического общества проводится фенологическое исследование)</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lang w:val="en-US"/>
              </w:rPr>
              <w:t>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30 мая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w:t>
            </w:r>
            <w:r>
              <w:rPr>
                <w:rFonts w:ascii="Times New Roman" w:hAnsi="Times New Roman" w:eastAsia="Times New Roman" w:cs="Times New Roman"/>
                <w:b/>
                <w:color w:val="000000"/>
                <w:w w:val="0"/>
                <w:kern w:val="2"/>
                <w:sz w:val="24"/>
                <w:szCs w:val="24"/>
                <w:lang w:eastAsia="ko-KR"/>
              </w:rPr>
              <w:t xml:space="preserve">Информационная культура и безопасность» </w:t>
            </w:r>
            <w:r>
              <w:rPr>
                <w:rFonts w:ascii="Times New Roman" w:hAnsi="Times New Roman" w:eastAsia="Times New Roman" w:cs="Times New Roman"/>
                <w:bCs/>
                <w:color w:val="000000"/>
                <w:w w:val="0"/>
                <w:kern w:val="2"/>
                <w:sz w:val="24"/>
                <w:szCs w:val="24"/>
                <w:lang w:eastAsia="ko-KR"/>
              </w:rPr>
              <w:t>(на основе содержательных материалов Всероссийского проекта РДШ совместно с Касперский, МТС, Академия безопасности Ольги Бочковой)</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lang w:val="en-US"/>
              </w:rPr>
              <w:t>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19 октября 202</w:t>
            </w:r>
            <w:r>
              <w:rPr>
                <w:rFonts w:hint="default" w:ascii="Times New Roman" w:hAnsi="Times New Roman" w:eastAsia="№Е" w:cs="Times New Roman"/>
                <w:color w:val="000000"/>
                <w:sz w:val="24"/>
                <w:szCs w:val="24"/>
                <w:lang w:val="ru-RU"/>
              </w:rPr>
              <w:t xml:space="preserve">2 </w:t>
            </w:r>
            <w:r>
              <w:rPr>
                <w:rFonts w:ascii="Times New Roman" w:hAnsi="Times New Roman" w:eastAsia="№Е" w:cs="Times New Roman"/>
                <w:color w:val="000000"/>
                <w:sz w:val="24"/>
                <w:szCs w:val="24"/>
              </w:rPr>
              <w:t>года по 31 мая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Туристско-краеведческая деятельность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 xml:space="preserve">«Я познаю Россию» </w:t>
            </w:r>
            <w:r>
              <w:rPr>
                <w:rFonts w:ascii="Times New Roman" w:hAnsi="Times New Roman" w:eastAsia="№Е" w:cs="Times New Roman"/>
                <w:bCs/>
                <w:color w:val="000000"/>
                <w:sz w:val="24"/>
                <w:szCs w:val="24"/>
              </w:rPr>
              <w:t>(на основе содержательных материалов Всероссийского проекта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lang w:val="en-US"/>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сентября 202</w:t>
            </w:r>
            <w:r>
              <w:rPr>
                <w:rFonts w:hint="default" w:ascii="Times New Roman" w:hAnsi="Times New Roman" w:eastAsia="№Е" w:cs="Times New Roman"/>
                <w:color w:val="000000"/>
                <w:sz w:val="24"/>
                <w:szCs w:val="24"/>
                <w:lang w:val="ru-RU"/>
              </w:rPr>
              <w:t xml:space="preserve">2 </w:t>
            </w:r>
            <w:r>
              <w:rPr>
                <w:rFonts w:ascii="Times New Roman" w:hAnsi="Times New Roman" w:eastAsia="№Е" w:cs="Times New Roman"/>
                <w:color w:val="000000"/>
                <w:sz w:val="24"/>
                <w:szCs w:val="24"/>
              </w:rPr>
              <w:t>года по 31 декабря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Cs/>
                <w:color w:val="000000"/>
                <w:sz w:val="24"/>
                <w:szCs w:val="24"/>
              </w:rPr>
            </w:pPr>
            <w:r>
              <w:rPr>
                <w:rFonts w:ascii="Times New Roman" w:hAnsi="Times New Roman" w:eastAsia="№Е" w:cs="Times New Roman"/>
                <w:b/>
                <w:bCs/>
                <w:color w:val="000000"/>
                <w:sz w:val="24"/>
                <w:szCs w:val="24"/>
              </w:rPr>
              <w:t xml:space="preserve">«Прогулки по стране» </w:t>
            </w:r>
            <w:r>
              <w:rPr>
                <w:rFonts w:ascii="Times New Roman" w:hAnsi="Times New Roman" w:eastAsia="№Е" w:cs="Times New Roman"/>
                <w:bCs/>
                <w:color w:val="000000"/>
                <w:sz w:val="24"/>
                <w:szCs w:val="24"/>
              </w:rPr>
              <w:t>(на основе содержательных материалов Всероссийского проекта РДШ совместно с    Федеральным   центром    детско-юношеского   туризма и краеведения)</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lang w:val="en-US"/>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декабря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 xml:space="preserve">«Школьный музей» </w:t>
            </w:r>
            <w:r>
              <w:rPr>
                <w:rFonts w:ascii="Times New Roman" w:hAnsi="Times New Roman" w:eastAsia="№Е" w:cs="Times New Roman"/>
                <w:bCs/>
                <w:color w:val="000000"/>
                <w:sz w:val="24"/>
                <w:szCs w:val="24"/>
              </w:rPr>
              <w:t>(на основе содержательных материалов Всероссийского проекта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lang w:val="en-US"/>
              </w:rPr>
              <w:t>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сентября 202</w:t>
            </w:r>
            <w:r>
              <w:rPr>
                <w:rFonts w:hint="default" w:ascii="Times New Roman" w:hAnsi="Times New Roman" w:eastAsia="№Е" w:cs="Times New Roman"/>
                <w:color w:val="000000"/>
                <w:sz w:val="24"/>
                <w:szCs w:val="24"/>
                <w:lang w:val="ru-RU"/>
              </w:rPr>
              <w:t xml:space="preserve">2 </w:t>
            </w:r>
            <w:r>
              <w:rPr>
                <w:rFonts w:ascii="Times New Roman" w:hAnsi="Times New Roman" w:eastAsia="№Е" w:cs="Times New Roman"/>
                <w:color w:val="000000"/>
                <w:sz w:val="24"/>
                <w:szCs w:val="24"/>
              </w:rPr>
              <w:t>года по 31 декабря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Художественное творчество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«Творческая лаборатория РДШ»</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3-</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rPr>
              <w:t>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течение учебного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3-4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 xml:space="preserve">Фестиваль школьных театров </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rPr>
              <w:t>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Ноябрь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Трудовая деятельность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 xml:space="preserve">«В порядке» </w:t>
            </w:r>
            <w:r>
              <w:rPr>
                <w:rFonts w:ascii="Times New Roman" w:hAnsi="Times New Roman" w:eastAsia="№Е" w:cs="Times New Roman"/>
                <w:bCs/>
                <w:color w:val="000000"/>
                <w:sz w:val="24"/>
                <w:szCs w:val="24"/>
              </w:rPr>
              <w:t>(на основе содержания комплекса мероприятий РДШ по формированию трудовых и социально-бытовых навыков и умений школьников)</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lang w:val="en-US"/>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19 октября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мая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bCs/>
                <w:color w:val="000000"/>
                <w:sz w:val="24"/>
                <w:szCs w:val="24"/>
              </w:rPr>
            </w:pPr>
            <w:r>
              <w:rPr>
                <w:rFonts w:ascii="Times New Roman" w:hAnsi="Times New Roman" w:eastAsia="№Е" w:cs="Times New Roman"/>
                <w:b/>
                <w:bCs/>
                <w:color w:val="000000"/>
                <w:sz w:val="24"/>
                <w:szCs w:val="24"/>
              </w:rPr>
              <w:t xml:space="preserve">«Клуб экономных школьников» </w:t>
            </w:r>
            <w:r>
              <w:rPr>
                <w:rFonts w:ascii="Times New Roman" w:hAnsi="Times New Roman" w:eastAsia="№Е" w:cs="Times New Roman"/>
                <w:bCs/>
                <w:color w:val="000000"/>
                <w:sz w:val="24"/>
                <w:szCs w:val="24"/>
              </w:rPr>
              <w:t>(на основе содержательных материалов Всероссийского проекта РДШ совместно с ООО Свалка, ВШЭ, Эка)</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lang w:val="en-US"/>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19 ноября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8 июня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Спортивно-оздоровительная деятельность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Cs/>
                <w:color w:val="000000"/>
                <w:sz w:val="24"/>
                <w:szCs w:val="24"/>
              </w:rPr>
            </w:pPr>
            <w:r>
              <w:rPr>
                <w:rFonts w:ascii="Times New Roman" w:hAnsi="Times New Roman" w:eastAsia="№Е" w:cs="Times New Roman"/>
                <w:b/>
                <w:bCs/>
                <w:iCs/>
                <w:color w:val="000000"/>
                <w:sz w:val="24"/>
                <w:szCs w:val="24"/>
              </w:rPr>
              <w:t>«Веселые старты»</w:t>
            </w:r>
            <w:r>
              <w:rPr>
                <w:rFonts w:ascii="Times New Roman" w:hAnsi="Times New Roman" w:eastAsia="№Е" w:cs="Times New Roman"/>
                <w:bCs/>
                <w:iCs/>
                <w:color w:val="000000"/>
                <w:sz w:val="24"/>
                <w:szCs w:val="24"/>
              </w:rPr>
              <w:t xml:space="preserve"> (на основе содержательных материалов Всероссийского проекта РДШ совместно с Министерством просвещения Российской Федерации, Общественно-государственное физкультурно-спортивное объединение «Юность России»)</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2-4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май 202</w:t>
            </w:r>
            <w:r>
              <w:rPr>
                <w:rFonts w:hint="default" w:ascii="Times New Roman" w:hAnsi="Times New Roman" w:eastAsia="№Е" w:cs="Times New Roman"/>
                <w:color w:val="000000"/>
                <w:sz w:val="24"/>
                <w:szCs w:val="24"/>
                <w:lang w:val="ru-RU"/>
              </w:rPr>
              <w:t xml:space="preserve">3 </w:t>
            </w:r>
            <w:r>
              <w:rPr>
                <w:rFonts w:ascii="Times New Roman" w:hAnsi="Times New Roman" w:eastAsia="№Е" w:cs="Times New Roman"/>
                <w:color w:val="000000"/>
                <w:sz w:val="24"/>
                <w:szCs w:val="24"/>
              </w:rPr>
              <w:t>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Cs/>
                <w:iCs/>
                <w:color w:val="000000"/>
                <w:sz w:val="24"/>
                <w:szCs w:val="24"/>
              </w:rPr>
            </w:pPr>
            <w:r>
              <w:rPr>
                <w:rFonts w:ascii="Times New Roman" w:hAnsi="Times New Roman" w:eastAsia="№Е" w:cs="Times New Roman"/>
                <w:b/>
                <w:bCs/>
                <w:iCs/>
                <w:color w:val="000000"/>
                <w:sz w:val="24"/>
                <w:szCs w:val="24"/>
              </w:rPr>
              <w:t xml:space="preserve">«Сила РДШ» </w:t>
            </w:r>
            <w:r>
              <w:rPr>
                <w:rFonts w:ascii="Times New Roman" w:hAnsi="Times New Roman" w:eastAsia="№Е" w:cs="Times New Roman"/>
                <w:bCs/>
                <w:iCs/>
                <w:color w:val="000000"/>
                <w:sz w:val="24"/>
                <w:szCs w:val="24"/>
              </w:rPr>
              <w:t>(на основе содержательных материалов Всероссийского проекта РДШ совместно с РОО «Спортивный клуб «Русский силомер»)</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rPr>
              <w:t>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октября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май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Cs/>
                <w:iCs/>
                <w:color w:val="000000"/>
                <w:sz w:val="24"/>
                <w:szCs w:val="24"/>
              </w:rPr>
            </w:pPr>
            <w:r>
              <w:rPr>
                <w:rFonts w:ascii="Times New Roman" w:hAnsi="Times New Roman" w:eastAsia="№Е" w:cs="Times New Roman"/>
                <w:b/>
                <w:bCs/>
                <w:iCs/>
                <w:color w:val="000000"/>
                <w:sz w:val="24"/>
                <w:szCs w:val="24"/>
              </w:rPr>
              <w:t xml:space="preserve">Всероссийский фестиваль РДШ «Футбол в школе» </w:t>
            </w:r>
            <w:r>
              <w:rPr>
                <w:rFonts w:ascii="Times New Roman" w:hAnsi="Times New Roman" w:eastAsia="№Е" w:cs="Times New Roman"/>
                <w:bCs/>
                <w:iCs/>
                <w:color w:val="000000"/>
                <w:sz w:val="24"/>
                <w:szCs w:val="24"/>
              </w:rPr>
              <w:t>совместно с</w:t>
            </w:r>
            <w:r>
              <w:rPr>
                <w:rFonts w:ascii="Times New Roman" w:hAnsi="Times New Roman" w:eastAsia="Times New Roman" w:cs="Times New Roman"/>
                <w:color w:val="000000"/>
                <w:kern w:val="2"/>
                <w:sz w:val="24"/>
                <w:szCs w:val="24"/>
                <w:shd w:val="clear" w:color="auto" w:fill="FFFFFF"/>
                <w:lang w:eastAsia="ko-KR"/>
              </w:rPr>
              <w:t xml:space="preserve"> </w:t>
            </w:r>
            <w:r>
              <w:rPr>
                <w:rFonts w:ascii="Times New Roman" w:hAnsi="Times New Roman" w:eastAsia="№Е" w:cs="Times New Roman"/>
                <w:bCs/>
                <w:iCs/>
                <w:color w:val="000000"/>
                <w:sz w:val="24"/>
                <w:szCs w:val="24"/>
              </w:rPr>
              <w:t>Российским футбольным союзом, Федеральным центром организационно-методического обеспечения физического воспитания Минпросвещения России</w:t>
            </w:r>
          </w:p>
        </w:tc>
        <w:tc>
          <w:tcPr>
            <w:tcW w:w="11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2-</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253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rPr>
              <w:t>С сентября-ноября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по март-май 202</w:t>
            </w:r>
            <w:r>
              <w:rPr>
                <w:rFonts w:hint="default" w:ascii="Times New Roman" w:hAnsi="Times New Roman" w:eastAsia="№Е" w:cs="Times New Roman"/>
                <w:color w:val="000000"/>
                <w:sz w:val="24"/>
                <w:szCs w:val="24"/>
                <w:lang w:val="ru-RU"/>
              </w:rPr>
              <w:t>3 года</w:t>
            </w:r>
          </w:p>
        </w:tc>
        <w:tc>
          <w:tcPr>
            <w:tcW w:w="2331"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bl>
    <w:p>
      <w:pPr>
        <w:spacing w:after="0" w:line="240" w:lineRule="auto"/>
        <w:rPr>
          <w:rFonts w:ascii="Times New Roman" w:hAnsi="Times New Roman" w:cs="Times New Roman"/>
          <w:b/>
          <w:bCs/>
          <w:caps/>
          <w:sz w:val="24"/>
          <w:szCs w:val="24"/>
        </w:rPr>
      </w:pPr>
    </w:p>
    <w:p>
      <w:pPr>
        <w:spacing w:after="0"/>
        <w:jc w:val="center"/>
        <w:rPr>
          <w:rFonts w:ascii="Times New Roman" w:hAnsi="Times New Roman" w:cs="Times New Roman"/>
          <w:b/>
          <w:color w:val="000000" w:themeColor="text1"/>
          <w:sz w:val="24"/>
          <w:szCs w:val="24"/>
          <w14:textFill>
            <w14:solidFill>
              <w14:schemeClr w14:val="tx1"/>
            </w14:solidFill>
          </w14:textFill>
        </w:rPr>
      </w:pPr>
    </w:p>
    <w:p>
      <w:pPr>
        <w:spacing w:after="0"/>
        <w:jc w:val="center"/>
        <w:rPr>
          <w:rFonts w:ascii="Times New Roman" w:hAnsi="Times New Roman" w:cs="Times New Roman"/>
          <w:b/>
          <w:color w:val="000000" w:themeColor="text1"/>
          <w:sz w:val="24"/>
          <w:szCs w:val="24"/>
          <w14:textFill>
            <w14:solidFill>
              <w14:schemeClr w14:val="tx1"/>
            </w14:solidFill>
          </w14:textFill>
        </w:rPr>
      </w:pPr>
    </w:p>
    <w:tbl>
      <w:tblPr>
        <w:tblStyle w:val="3"/>
        <w:tblW w:w="0" w:type="auto"/>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48"/>
        <w:gridCol w:w="1071"/>
        <w:gridCol w:w="2226"/>
        <w:gridCol w:w="24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i/>
                <w:color w:val="000000"/>
                <w:sz w:val="24"/>
                <w:szCs w:val="24"/>
              </w:rPr>
            </w:pPr>
          </w:p>
          <w:p>
            <w:pPr>
              <w:widowControl w:val="0"/>
              <w:spacing w:after="0" w:line="240" w:lineRule="auto"/>
              <w:ind w:right="-1"/>
              <w:jc w:val="center"/>
              <w:rPr>
                <w:rFonts w:ascii="Times New Roman" w:hAnsi="Times New Roman" w:eastAsia="№Е" w:cs="Times New Roman"/>
                <w:b/>
                <w:i/>
                <w:color w:val="000000"/>
                <w:sz w:val="24"/>
                <w:szCs w:val="24"/>
              </w:rPr>
            </w:pPr>
            <w:r>
              <w:rPr>
                <w:rFonts w:ascii="Times New Roman" w:hAnsi="Times New Roman" w:eastAsia="№Е" w:cs="Times New Roman"/>
                <w:b/>
                <w:color w:val="000000"/>
                <w:sz w:val="24"/>
                <w:szCs w:val="24"/>
              </w:rPr>
              <w:t>Профориентация</w:t>
            </w:r>
            <w:r>
              <w:rPr>
                <w:rFonts w:ascii="Times New Roman" w:hAnsi="Times New Roman" w:eastAsia="№Е" w:cs="Times New Roman"/>
                <w:b/>
                <w:i/>
                <w:color w:val="000000"/>
                <w:sz w:val="24"/>
                <w:szCs w:val="24"/>
              </w:rPr>
              <w:t xml:space="preserve"> </w:t>
            </w:r>
          </w:p>
          <w:p>
            <w:pPr>
              <w:widowControl w:val="0"/>
              <w:spacing w:after="0" w:line="240" w:lineRule="auto"/>
              <w:ind w:right="-1"/>
              <w:jc w:val="center"/>
              <w:rPr>
                <w:rFonts w:ascii="Times New Roman" w:hAnsi="Times New Roman" w:eastAsia="№Е" w:cs="Times New Roman"/>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4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sz w:val="24"/>
                <w:szCs w:val="24"/>
              </w:rPr>
              <w:t>Дела, события, мероприятия</w:t>
            </w:r>
          </w:p>
        </w:tc>
        <w:tc>
          <w:tcPr>
            <w:tcW w:w="1071"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2226"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Ориентировочное</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время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проведения</w:t>
            </w:r>
          </w:p>
        </w:tc>
        <w:tc>
          <w:tcPr>
            <w:tcW w:w="2462"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4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Экскурсии</w:t>
            </w:r>
            <w:r>
              <w:rPr>
                <w:rFonts w:hint="default" w:ascii="Times New Roman" w:hAnsi="Times New Roman" w:eastAsia="№Е" w:cs="Times New Roman"/>
                <w:color w:val="000000"/>
                <w:sz w:val="24"/>
                <w:szCs w:val="24"/>
                <w:lang w:val="ru-RU"/>
              </w:rPr>
              <w:t xml:space="preserve"> на предприятия и организации с.Усть-Кулом</w:t>
            </w:r>
          </w:p>
        </w:tc>
        <w:tc>
          <w:tcPr>
            <w:tcW w:w="1071"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hint="default" w:ascii="Times New Roman" w:hAnsi="Times New Roman" w:eastAsia="№Е" w:cs="Times New Roman"/>
                <w:color w:val="000000"/>
                <w:sz w:val="24"/>
                <w:szCs w:val="24"/>
                <w:lang w:val="ru-RU"/>
              </w:rPr>
              <w:t>1-4 классы</w:t>
            </w:r>
          </w:p>
        </w:tc>
        <w:tc>
          <w:tcPr>
            <w:tcW w:w="2226"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В</w:t>
            </w:r>
            <w:r>
              <w:rPr>
                <w:rFonts w:hint="default" w:ascii="Times New Roman" w:hAnsi="Times New Roman" w:eastAsia="№Е" w:cs="Times New Roman"/>
                <w:color w:val="000000"/>
                <w:sz w:val="24"/>
                <w:szCs w:val="24"/>
                <w:lang w:val="ru-RU"/>
              </w:rPr>
              <w:t xml:space="preserve">  течение года</w:t>
            </w:r>
          </w:p>
        </w:tc>
        <w:tc>
          <w:tcPr>
            <w:tcW w:w="2462"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4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Классные</w:t>
            </w:r>
            <w:r>
              <w:rPr>
                <w:rFonts w:hint="default" w:ascii="Times New Roman" w:hAnsi="Times New Roman" w:eastAsia="№Е" w:cs="Times New Roman"/>
                <w:color w:val="000000"/>
                <w:sz w:val="24"/>
                <w:szCs w:val="24"/>
                <w:lang w:val="ru-RU"/>
              </w:rPr>
              <w:t xml:space="preserve"> часы о профессиях</w:t>
            </w:r>
          </w:p>
        </w:tc>
        <w:tc>
          <w:tcPr>
            <w:tcW w:w="1071"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hint="default" w:ascii="Times New Roman" w:hAnsi="Times New Roman" w:eastAsia="№Е" w:cs="Times New Roman"/>
                <w:color w:val="000000"/>
                <w:sz w:val="24"/>
                <w:szCs w:val="24"/>
                <w:lang w:val="ru-RU"/>
              </w:rPr>
              <w:t>3-4 классы</w:t>
            </w:r>
          </w:p>
        </w:tc>
        <w:tc>
          <w:tcPr>
            <w:tcW w:w="2226"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В</w:t>
            </w:r>
            <w:r>
              <w:rPr>
                <w:rFonts w:hint="default" w:ascii="Times New Roman" w:hAnsi="Times New Roman" w:eastAsia="№Е" w:cs="Times New Roman"/>
                <w:color w:val="000000"/>
                <w:sz w:val="24"/>
                <w:szCs w:val="24"/>
                <w:lang w:val="ru-RU"/>
              </w:rPr>
              <w:t xml:space="preserve"> течение года</w:t>
            </w:r>
          </w:p>
        </w:tc>
        <w:tc>
          <w:tcPr>
            <w:tcW w:w="2462"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3-4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48" w:type="dxa"/>
            <w:tcBorders>
              <w:top w:val="single" w:color="000000" w:sz="4" w:space="0"/>
              <w:left w:val="single" w:color="000000" w:sz="4" w:space="0"/>
              <w:bottom w:val="single" w:color="000000" w:sz="4" w:space="0"/>
              <w:right w:val="single" w:color="000000" w:sz="4" w:space="0"/>
            </w:tcBorders>
          </w:tcPr>
          <w:p>
            <w:pPr>
              <w:spacing w:after="0" w:line="240" w:lineRule="auto"/>
              <w:ind w:firstLine="240" w:firstLineChars="100"/>
              <w:jc w:val="left"/>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Игры</w:t>
            </w:r>
            <w:r>
              <w:rPr>
                <w:rFonts w:hint="default" w:ascii="Times New Roman" w:hAnsi="Times New Roman" w:eastAsia="№Е" w:cs="Times New Roman"/>
                <w:color w:val="000000"/>
                <w:sz w:val="24"/>
                <w:szCs w:val="24"/>
                <w:lang w:val="ru-RU"/>
              </w:rPr>
              <w:t xml:space="preserve"> по профориентации</w:t>
            </w:r>
          </w:p>
        </w:tc>
        <w:tc>
          <w:tcPr>
            <w:tcW w:w="1071"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hint="default" w:ascii="Times New Roman" w:hAnsi="Times New Roman" w:eastAsia="№Е" w:cs="Times New Roman"/>
                <w:color w:val="000000"/>
                <w:sz w:val="24"/>
                <w:szCs w:val="24"/>
                <w:lang w:val="ru-RU"/>
              </w:rPr>
              <w:t>2-4 классы</w:t>
            </w:r>
          </w:p>
        </w:tc>
        <w:tc>
          <w:tcPr>
            <w:tcW w:w="2226" w:type="dxa"/>
            <w:tcBorders>
              <w:top w:val="single" w:color="000000" w:sz="4" w:space="0"/>
              <w:left w:val="single" w:color="000000" w:sz="4" w:space="0"/>
              <w:bottom w:val="single" w:color="000000" w:sz="4" w:space="0"/>
              <w:right w:val="single" w:color="000000" w:sz="4" w:space="0"/>
            </w:tcBorders>
          </w:tcPr>
          <w:p>
            <w:pPr>
              <w:spacing w:after="0" w:line="240" w:lineRule="auto"/>
              <w:ind w:firstLine="240" w:firstLineChars="100"/>
              <w:jc w:val="left"/>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В</w:t>
            </w:r>
            <w:r>
              <w:rPr>
                <w:rFonts w:hint="default" w:ascii="Times New Roman" w:hAnsi="Times New Roman" w:eastAsia="№Е" w:cs="Times New Roman"/>
                <w:color w:val="000000"/>
                <w:sz w:val="24"/>
                <w:szCs w:val="24"/>
                <w:lang w:val="ru-RU"/>
              </w:rPr>
              <w:t xml:space="preserve"> течение года</w:t>
            </w:r>
          </w:p>
        </w:tc>
        <w:tc>
          <w:tcPr>
            <w:tcW w:w="2462"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48" w:type="dxa"/>
            <w:tcBorders>
              <w:top w:val="single" w:color="000000" w:sz="4" w:space="0"/>
              <w:left w:val="single" w:color="000000" w:sz="4" w:space="0"/>
              <w:bottom w:val="single" w:color="000000" w:sz="4" w:space="0"/>
              <w:right w:val="single" w:color="000000" w:sz="4" w:space="0"/>
            </w:tcBorders>
          </w:tcPr>
          <w:p>
            <w:pPr>
              <w:spacing w:after="0" w:line="240" w:lineRule="auto"/>
              <w:ind w:firstLine="851"/>
              <w:jc w:val="center"/>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Изготовление</w:t>
            </w:r>
            <w:r>
              <w:rPr>
                <w:rFonts w:hint="default" w:ascii="Times New Roman" w:hAnsi="Times New Roman" w:eastAsia="№Е" w:cs="Times New Roman"/>
                <w:color w:val="000000"/>
                <w:sz w:val="24"/>
                <w:szCs w:val="24"/>
                <w:lang w:val="ru-RU"/>
              </w:rPr>
              <w:t xml:space="preserve"> открыток к профессиональным праздникам</w:t>
            </w:r>
          </w:p>
        </w:tc>
        <w:tc>
          <w:tcPr>
            <w:tcW w:w="1071"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hint="default" w:ascii="Times New Roman" w:hAnsi="Times New Roman" w:eastAsia="№Е" w:cs="Times New Roman"/>
                <w:color w:val="000000"/>
                <w:sz w:val="24"/>
                <w:szCs w:val="24"/>
                <w:lang w:val="ru-RU"/>
              </w:rPr>
            </w:pPr>
            <w:r>
              <w:rPr>
                <w:rFonts w:hint="default" w:ascii="Times New Roman" w:hAnsi="Times New Roman" w:eastAsia="№Е" w:cs="Times New Roman"/>
                <w:color w:val="000000"/>
                <w:sz w:val="24"/>
                <w:szCs w:val="24"/>
                <w:lang w:val="ru-RU"/>
              </w:rPr>
              <w:t>2-4 классы</w:t>
            </w:r>
          </w:p>
        </w:tc>
        <w:tc>
          <w:tcPr>
            <w:tcW w:w="2226" w:type="dxa"/>
            <w:tcBorders>
              <w:top w:val="single" w:color="000000" w:sz="4" w:space="0"/>
              <w:left w:val="single" w:color="000000" w:sz="4" w:space="0"/>
              <w:bottom w:val="single" w:color="000000" w:sz="4" w:space="0"/>
              <w:right w:val="single" w:color="000000" w:sz="4" w:space="0"/>
            </w:tcBorders>
          </w:tcPr>
          <w:p>
            <w:pPr>
              <w:spacing w:after="0" w:line="240" w:lineRule="auto"/>
              <w:ind w:firstLine="240" w:firstLineChars="100"/>
              <w:jc w:val="both"/>
              <w:rPr>
                <w:rFonts w:hint="default" w:ascii="Times New Roman" w:hAnsi="Times New Roman" w:eastAsia="№Е" w:cs="Times New Roman"/>
                <w:color w:val="000000"/>
                <w:sz w:val="24"/>
                <w:szCs w:val="24"/>
                <w:lang w:val="ru-RU"/>
              </w:rPr>
            </w:pPr>
            <w:r>
              <w:rPr>
                <w:rFonts w:ascii="Times New Roman" w:hAnsi="Times New Roman" w:eastAsia="№Е" w:cs="Times New Roman"/>
                <w:color w:val="000000"/>
                <w:sz w:val="24"/>
                <w:szCs w:val="24"/>
                <w:lang w:val="ru-RU"/>
              </w:rPr>
              <w:t>В</w:t>
            </w:r>
            <w:r>
              <w:rPr>
                <w:rFonts w:hint="default" w:ascii="Times New Roman" w:hAnsi="Times New Roman" w:eastAsia="№Е" w:cs="Times New Roman"/>
                <w:color w:val="000000"/>
                <w:sz w:val="24"/>
                <w:szCs w:val="24"/>
                <w:lang w:val="ru-RU"/>
              </w:rPr>
              <w:t xml:space="preserve"> течение года</w:t>
            </w:r>
          </w:p>
        </w:tc>
        <w:tc>
          <w:tcPr>
            <w:tcW w:w="2462"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bl>
    <w:p>
      <w:pPr>
        <w:spacing w:after="0"/>
        <w:jc w:val="center"/>
        <w:rPr>
          <w:rFonts w:ascii="Times New Roman" w:hAnsi="Times New Roman" w:cs="Times New Roman"/>
          <w:b/>
          <w:color w:val="000000" w:themeColor="text1"/>
          <w:sz w:val="24"/>
          <w:szCs w:val="24"/>
          <w14:textFill>
            <w14:solidFill>
              <w14:schemeClr w14:val="tx1"/>
            </w14:solidFill>
          </w14:textFill>
        </w:rPr>
      </w:pPr>
    </w:p>
    <w:tbl>
      <w:tblPr>
        <w:tblStyle w:val="3"/>
        <w:tblW w:w="0" w:type="auto"/>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437"/>
        <w:gridCol w:w="970"/>
        <w:gridCol w:w="3013"/>
        <w:gridCol w:w="19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i/>
                <w:color w:val="000000"/>
                <w:sz w:val="24"/>
                <w:szCs w:val="24"/>
              </w:rPr>
            </w:pPr>
          </w:p>
          <w:p>
            <w:pPr>
              <w:widowControl w:val="0"/>
              <w:spacing w:after="0" w:line="240" w:lineRule="auto"/>
              <w:ind w:right="-1"/>
              <w:jc w:val="center"/>
              <w:rPr>
                <w:rFonts w:ascii="Times New Roman" w:hAnsi="Times New Roman" w:eastAsia="№Е" w:cs="Times New Roman"/>
                <w:b/>
                <w:i/>
                <w:color w:val="000000"/>
                <w:sz w:val="24"/>
                <w:szCs w:val="24"/>
              </w:rPr>
            </w:pPr>
            <w:r>
              <w:rPr>
                <w:rFonts w:ascii="Times New Roman" w:hAnsi="Times New Roman" w:eastAsia="№Е" w:cs="Times New Roman"/>
                <w:b/>
                <w:color w:val="000000"/>
                <w:sz w:val="24"/>
                <w:szCs w:val="24"/>
              </w:rPr>
              <w:t>Школьные медиа</w:t>
            </w:r>
            <w:r>
              <w:rPr>
                <w:rFonts w:ascii="Times New Roman" w:hAnsi="Times New Roman" w:eastAsia="№Е" w:cs="Times New Roman"/>
                <w:b/>
                <w:i/>
                <w:color w:val="000000"/>
                <w:sz w:val="24"/>
                <w:szCs w:val="24"/>
              </w:rPr>
              <w:t xml:space="preserve"> </w:t>
            </w:r>
          </w:p>
          <w:p>
            <w:pPr>
              <w:widowControl w:val="0"/>
              <w:spacing w:after="0" w:line="240" w:lineRule="auto"/>
              <w:ind w:right="-1"/>
              <w:jc w:val="center"/>
              <w:rPr>
                <w:rFonts w:ascii="Times New Roman" w:hAnsi="Times New Roman" w:eastAsia="№Е" w:cs="Times New Roman"/>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37"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sz w:val="24"/>
                <w:szCs w:val="24"/>
              </w:rPr>
              <w:t>Дела, события, мероприятия</w:t>
            </w:r>
          </w:p>
        </w:tc>
        <w:tc>
          <w:tcPr>
            <w:tcW w:w="97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301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Ориентировочное</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время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проведения</w:t>
            </w:r>
          </w:p>
        </w:tc>
        <w:tc>
          <w:tcPr>
            <w:tcW w:w="1987"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37"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Всероссийский проект РДШ «Блог героя»</w:t>
            </w:r>
          </w:p>
        </w:tc>
        <w:tc>
          <w:tcPr>
            <w:tcW w:w="97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1-4 класс</w:t>
            </w:r>
          </w:p>
        </w:tc>
        <w:tc>
          <w:tcPr>
            <w:tcW w:w="3013" w:type="dxa"/>
            <w:tcBorders>
              <w:top w:val="single" w:color="000000" w:sz="4" w:space="0"/>
              <w:left w:val="single" w:color="000000" w:sz="4" w:space="0"/>
              <w:bottom w:val="single" w:color="000000" w:sz="4" w:space="0"/>
              <w:right w:val="single" w:color="000000" w:sz="4" w:space="0"/>
            </w:tcBorders>
          </w:tcPr>
          <w:p>
            <w:pPr>
              <w:widowControl w:val="0"/>
              <w:wordWrap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21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15 апреля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p>
            <w:pPr>
              <w:widowControl w:val="0"/>
              <w:wordWrap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1 этап (подача заявок) – с 21 сентября 202</w:t>
            </w:r>
            <w:r>
              <w:rPr>
                <w:rFonts w:hint="default" w:ascii="Times New Roman" w:hAnsi="Times New Roman" w:eastAsia="№Е" w:cs="Times New Roman"/>
                <w:color w:val="000000"/>
                <w:sz w:val="24"/>
                <w:szCs w:val="24"/>
                <w:lang w:val="ru-RU"/>
              </w:rPr>
              <w:t xml:space="preserve">2 </w:t>
            </w:r>
            <w:r>
              <w:rPr>
                <w:rFonts w:ascii="Times New Roman" w:hAnsi="Times New Roman" w:eastAsia="№Е" w:cs="Times New Roman"/>
                <w:color w:val="000000"/>
                <w:sz w:val="24"/>
                <w:szCs w:val="24"/>
              </w:rPr>
              <w:t>года по 21 октября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p>
            <w:pPr>
              <w:widowControl w:val="0"/>
              <w:wordWrap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          –   2 этап (участие в проекте) – с 21 октября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8 апреля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p>
            <w:pPr>
              <w:widowControl w:val="0"/>
              <w:wordWrap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Учителя школ принимают участие в вебинарах с экспертами, выполняют практические задания с обучающимися.</w:t>
            </w:r>
          </w:p>
          <w:p>
            <w:pPr>
              <w:widowControl w:val="0"/>
              <w:wordWrap w:val="0"/>
              <w:autoSpaceDE w:val="0"/>
              <w:autoSpaceDN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- 3 этап (проведение месячника для начальной школы) – с 15 января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 по 15 февраля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 Месячник будет реализован в рамках проекта «Блог героя».</w:t>
            </w:r>
          </w:p>
          <w:p>
            <w:pPr>
              <w:widowControl w:val="0"/>
              <w:wordWrap w:val="0"/>
              <w:autoSpaceDE w:val="0"/>
              <w:autoSpaceDN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-4 этап (подведение итогов) – с 8 апреля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 по 15 апреля 202</w:t>
            </w:r>
            <w:r>
              <w:rPr>
                <w:rFonts w:hint="default" w:ascii="Times New Roman" w:hAnsi="Times New Roman" w:eastAsia="№Е" w:cs="Times New Roman"/>
                <w:color w:val="000000"/>
                <w:sz w:val="24"/>
                <w:szCs w:val="24"/>
                <w:lang w:val="ru-RU"/>
              </w:rPr>
              <w:t>23</w:t>
            </w:r>
            <w:r>
              <w:rPr>
                <w:rFonts w:ascii="Times New Roman" w:hAnsi="Times New Roman" w:eastAsia="№Е" w:cs="Times New Roman"/>
                <w:color w:val="000000"/>
                <w:sz w:val="24"/>
                <w:szCs w:val="24"/>
              </w:rPr>
              <w:t>года.</w:t>
            </w:r>
          </w:p>
        </w:tc>
        <w:tc>
          <w:tcPr>
            <w:tcW w:w="1987"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37"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Комплекс онлайн мероприятий, направленных на продвижение проектов и программ в сфере информационно-медийного направления:</w:t>
            </w:r>
          </w:p>
          <w:p>
            <w:pPr>
              <w:widowControl w:val="0"/>
              <w:numPr>
                <w:ilvl w:val="0"/>
                <w:numId w:val="1"/>
              </w:numPr>
              <w:wordWrap w:val="0"/>
              <w:autoSpaceDE w:val="0"/>
              <w:autoSpaceDN w:val="0"/>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квизы;</w:t>
            </w:r>
          </w:p>
          <w:p>
            <w:pPr>
              <w:widowControl w:val="0"/>
              <w:numPr>
                <w:ilvl w:val="0"/>
                <w:numId w:val="1"/>
              </w:numPr>
              <w:wordWrap w:val="0"/>
              <w:autoSpaceDE w:val="0"/>
              <w:autoSpaceDN w:val="0"/>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квесты;</w:t>
            </w:r>
          </w:p>
          <w:p>
            <w:pPr>
              <w:widowControl w:val="0"/>
              <w:numPr>
                <w:ilvl w:val="0"/>
                <w:numId w:val="1"/>
              </w:numPr>
              <w:wordWrap w:val="0"/>
              <w:autoSpaceDE w:val="0"/>
              <w:autoSpaceDN w:val="0"/>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акции;</w:t>
            </w:r>
          </w:p>
          <w:p>
            <w:pPr>
              <w:widowControl w:val="0"/>
              <w:numPr>
                <w:ilvl w:val="0"/>
                <w:numId w:val="1"/>
              </w:numPr>
              <w:wordWrap w:val="0"/>
              <w:autoSpaceDE w:val="0"/>
              <w:autoSpaceDN w:val="0"/>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флешмобы.</w:t>
            </w:r>
          </w:p>
        </w:tc>
        <w:tc>
          <w:tcPr>
            <w:tcW w:w="97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3013" w:type="dxa"/>
            <w:tcBorders>
              <w:top w:val="single" w:color="000000" w:sz="4" w:space="0"/>
              <w:left w:val="single" w:color="000000" w:sz="4" w:space="0"/>
              <w:bottom w:val="single" w:color="000000" w:sz="4" w:space="0"/>
              <w:right w:val="single" w:color="000000" w:sz="4" w:space="0"/>
            </w:tcBorders>
          </w:tcPr>
          <w:p>
            <w:pPr>
              <w:spacing w:after="0" w:line="240" w:lineRule="auto"/>
              <w:ind w:hanging="69"/>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течение года</w:t>
            </w:r>
          </w:p>
        </w:tc>
        <w:tc>
          <w:tcPr>
            <w:tcW w:w="1987"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37"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b/>
                <w:bCs/>
                <w:color w:val="000000"/>
                <w:sz w:val="24"/>
                <w:szCs w:val="24"/>
              </w:rPr>
            </w:pPr>
            <w:r>
              <w:rPr>
                <w:rFonts w:ascii="Times New Roman" w:hAnsi="Times New Roman" w:eastAsia="№Е" w:cs="Times New Roman"/>
                <w:b/>
                <w:color w:val="000000"/>
                <w:sz w:val="24"/>
                <w:szCs w:val="24"/>
              </w:rPr>
              <w:t>Комплекс онлайн</w:t>
            </w:r>
            <w:r>
              <w:rPr>
                <w:rFonts w:ascii="Times New Roman" w:hAnsi="Times New Roman" w:eastAsia="№Е" w:cs="Times New Roman"/>
                <w:b/>
                <w:bCs/>
                <w:color w:val="000000"/>
                <w:sz w:val="24"/>
                <w:szCs w:val="24"/>
              </w:rPr>
              <w:t xml:space="preserve"> активностей, приуроченных к праздничным датам</w:t>
            </w:r>
          </w:p>
        </w:tc>
        <w:tc>
          <w:tcPr>
            <w:tcW w:w="97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3013"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20 октября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 Всемирный день телевидения;</w:t>
            </w:r>
          </w:p>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24 декабря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 акция к Новому году;</w:t>
            </w:r>
          </w:p>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13 января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 День российской печати;</w:t>
            </w:r>
          </w:p>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13 февраля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 Всемирный день радио;</w:t>
            </w:r>
          </w:p>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7 апреля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 День рождения Рунета;</w:t>
            </w:r>
          </w:p>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9 мая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 День Победы.</w:t>
            </w:r>
          </w:p>
        </w:tc>
        <w:tc>
          <w:tcPr>
            <w:tcW w:w="1987"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bl>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tbl>
      <w:tblPr>
        <w:tblStyle w:val="3"/>
        <w:tblW w:w="0" w:type="auto"/>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455"/>
        <w:gridCol w:w="1403"/>
        <w:gridCol w:w="2199"/>
        <w:gridCol w:w="2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07"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i/>
                <w:color w:val="000000"/>
                <w:sz w:val="24"/>
                <w:szCs w:val="24"/>
              </w:rPr>
            </w:pPr>
          </w:p>
          <w:p>
            <w:pPr>
              <w:widowControl w:val="0"/>
              <w:spacing w:after="0" w:line="240" w:lineRule="auto"/>
              <w:ind w:right="-1"/>
              <w:jc w:val="center"/>
              <w:rPr>
                <w:rFonts w:ascii="Times New Roman" w:hAnsi="Times New Roman" w:eastAsia="№Е" w:cs="Times New Roman"/>
                <w:b/>
                <w:i/>
                <w:color w:val="000000"/>
                <w:sz w:val="24"/>
                <w:szCs w:val="24"/>
              </w:rPr>
            </w:pPr>
            <w:r>
              <w:rPr>
                <w:rFonts w:ascii="Times New Roman" w:hAnsi="Times New Roman" w:eastAsia="№Е" w:cs="Times New Roman"/>
                <w:b/>
                <w:color w:val="000000"/>
                <w:sz w:val="24"/>
                <w:szCs w:val="24"/>
              </w:rPr>
              <w:t>Детские общественные объединения</w:t>
            </w:r>
            <w:r>
              <w:rPr>
                <w:rFonts w:ascii="Times New Roman" w:hAnsi="Times New Roman" w:eastAsia="№Е" w:cs="Times New Roman"/>
                <w:b/>
                <w:i/>
                <w:color w:val="000000"/>
                <w:sz w:val="24"/>
                <w:szCs w:val="24"/>
              </w:rPr>
              <w:t xml:space="preserve"> </w:t>
            </w:r>
          </w:p>
          <w:p>
            <w:pPr>
              <w:widowControl w:val="0"/>
              <w:spacing w:after="0" w:line="240" w:lineRule="auto"/>
              <w:ind w:right="-1"/>
              <w:jc w:val="center"/>
              <w:rPr>
                <w:rFonts w:ascii="Times New Roman" w:hAnsi="Times New Roman" w:eastAsia="№Е" w:cs="Times New Roman"/>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5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sz w:val="24"/>
                <w:szCs w:val="24"/>
              </w:rPr>
              <w:t>Дела, события, мероприятия</w:t>
            </w:r>
          </w:p>
        </w:tc>
        <w:tc>
          <w:tcPr>
            <w:tcW w:w="140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219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Ориентировочное</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время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проведения</w:t>
            </w:r>
          </w:p>
        </w:tc>
        <w:tc>
          <w:tcPr>
            <w:tcW w:w="235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5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b/>
                <w:color w:val="000000"/>
                <w:sz w:val="24"/>
                <w:szCs w:val="24"/>
              </w:rPr>
              <w:t xml:space="preserve">Всероссийский проект «Добро не уходит на каникулы» </w:t>
            </w:r>
            <w:r>
              <w:rPr>
                <w:rFonts w:ascii="Times New Roman" w:hAnsi="Times New Roman" w:eastAsia="№Е" w:cs="Times New Roman"/>
                <w:color w:val="000000"/>
                <w:sz w:val="24"/>
                <w:szCs w:val="24"/>
              </w:rPr>
              <w:t>(входит в Национальный проект «Образование»)</w:t>
            </w:r>
          </w:p>
        </w:tc>
        <w:tc>
          <w:tcPr>
            <w:tcW w:w="140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rPr>
              <w:t xml:space="preserve"> класс</w:t>
            </w:r>
          </w:p>
        </w:tc>
        <w:tc>
          <w:tcPr>
            <w:tcW w:w="219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течение календарного года индивидуальный и коллективный конкурс проектов</w:t>
            </w:r>
          </w:p>
        </w:tc>
        <w:tc>
          <w:tcPr>
            <w:tcW w:w="2350"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55"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Всероссийские детско-юношеские военно-спортивные игры «Зарничка»</w:t>
            </w:r>
            <w:r>
              <w:rPr>
                <w:rFonts w:hint="default" w:ascii="Times New Roman" w:hAnsi="Times New Roman" w:eastAsia="№Е" w:cs="Times New Roman"/>
                <w:b/>
                <w:color w:val="000000"/>
                <w:sz w:val="24"/>
                <w:szCs w:val="24"/>
                <w:lang w:val="ru-RU"/>
              </w:rPr>
              <w:t xml:space="preserve"> </w:t>
            </w:r>
            <w:r>
              <w:rPr>
                <w:rFonts w:ascii="Times New Roman" w:hAnsi="Times New Roman" w:eastAsia="№Е" w:cs="Times New Roman"/>
                <w:color w:val="000000"/>
                <w:sz w:val="24"/>
                <w:szCs w:val="24"/>
              </w:rPr>
              <w:t>совместно с Минпросвещения России, Министерством обороны РФ, МЧС, Министерством внутренних дел РФ, Министерством спорта РФ, Федеральной службой войск национальной гвардии РФ, Пограничной службой Федеральной службой безопасности РФ, Федеральным агентством по делам молодежи, ФГБУ «Роспатриотцентр», ВПЦ «Вымпел»</w:t>
            </w:r>
          </w:p>
        </w:tc>
        <w:tc>
          <w:tcPr>
            <w:tcW w:w="140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«Зарничка» - от 7 до 10 лет</w:t>
            </w:r>
          </w:p>
        </w:tc>
        <w:tc>
          <w:tcPr>
            <w:tcW w:w="219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октября 202</w:t>
            </w:r>
            <w:r>
              <w:rPr>
                <w:rFonts w:hint="default" w:ascii="Times New Roman" w:hAnsi="Times New Roman" w:eastAsia="№Е" w:cs="Times New Roman"/>
                <w:color w:val="000000"/>
                <w:sz w:val="24"/>
                <w:szCs w:val="24"/>
                <w:lang w:val="ru-RU"/>
              </w:rPr>
              <w:t xml:space="preserve">2 </w:t>
            </w:r>
            <w:r>
              <w:rPr>
                <w:rFonts w:ascii="Times New Roman" w:hAnsi="Times New Roman" w:eastAsia="№Е" w:cs="Times New Roman"/>
                <w:color w:val="000000"/>
                <w:sz w:val="24"/>
                <w:szCs w:val="24"/>
              </w:rPr>
              <w:t>года по июнь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50"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55"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color w:val="000000"/>
                <w:sz w:val="24"/>
                <w:szCs w:val="24"/>
              </w:rPr>
            </w:pPr>
            <w:r>
              <w:rPr>
                <w:rFonts w:ascii="Times New Roman" w:hAnsi="Times New Roman" w:eastAsia="№Е" w:cs="Times New Roman"/>
                <w:b/>
                <w:color w:val="000000"/>
                <w:sz w:val="24"/>
                <w:szCs w:val="24"/>
              </w:rPr>
              <w:t xml:space="preserve">Всероссийский проект РДШ «Моя История» </w:t>
            </w:r>
            <w:r>
              <w:rPr>
                <w:rFonts w:ascii="Times New Roman" w:hAnsi="Times New Roman" w:eastAsia="№Е" w:cs="Times New Roman"/>
                <w:color w:val="000000"/>
                <w:sz w:val="24"/>
                <w:szCs w:val="24"/>
              </w:rPr>
              <w:t>совместно с Волонтерами Победы, ФГБОУ ВО «РГГУ»</w:t>
            </w:r>
          </w:p>
        </w:tc>
        <w:tc>
          <w:tcPr>
            <w:tcW w:w="140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8 лет</w:t>
            </w:r>
          </w:p>
        </w:tc>
        <w:tc>
          <w:tcPr>
            <w:tcW w:w="219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март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50"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55"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Всероссийский проект «Штаб актива ВПН»</w:t>
            </w:r>
          </w:p>
        </w:tc>
        <w:tc>
          <w:tcPr>
            <w:tcW w:w="140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color w:val="000000"/>
                <w:sz w:val="24"/>
                <w:szCs w:val="24"/>
              </w:rPr>
              <w:t>С 8 лет</w:t>
            </w:r>
          </w:p>
        </w:tc>
        <w:tc>
          <w:tcPr>
            <w:tcW w:w="219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3 сентября 202</w:t>
            </w:r>
            <w:r>
              <w:rPr>
                <w:rFonts w:hint="default" w:ascii="Times New Roman" w:hAnsi="Times New Roman" w:eastAsia="№Е" w:cs="Times New Roman"/>
                <w:color w:val="000000"/>
                <w:sz w:val="24"/>
                <w:szCs w:val="24"/>
                <w:lang w:val="ru-RU"/>
              </w:rPr>
              <w:t xml:space="preserve">2 </w:t>
            </w:r>
            <w:r>
              <w:rPr>
                <w:rFonts w:ascii="Times New Roman" w:hAnsi="Times New Roman" w:eastAsia="№Е" w:cs="Times New Roman"/>
                <w:color w:val="000000"/>
                <w:sz w:val="24"/>
                <w:szCs w:val="24"/>
              </w:rPr>
              <w:t>года по 31 августа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50"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55"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Комплекс мероприятий, направленный на популяризацию деятельности военно-патриотического направления Российского движения школьников</w:t>
            </w:r>
          </w:p>
        </w:tc>
        <w:tc>
          <w:tcPr>
            <w:tcW w:w="1403"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color w:val="000000"/>
                <w:sz w:val="24"/>
                <w:szCs w:val="24"/>
              </w:rPr>
              <w:t>С 8 лет</w:t>
            </w:r>
          </w:p>
        </w:tc>
        <w:tc>
          <w:tcPr>
            <w:tcW w:w="2199"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3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августа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350"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2</w:t>
            </w:r>
            <w:bookmarkStart w:id="0" w:name="_GoBack"/>
            <w:bookmarkEnd w:id="0"/>
            <w:r>
              <w:rPr>
                <w:rFonts w:hint="default" w:ascii="Times New Roman" w:hAnsi="Times New Roman" w:eastAsia="Batang" w:cs="Times New Roman"/>
                <w:color w:val="000000"/>
                <w:sz w:val="24"/>
                <w:szCs w:val="24"/>
                <w:u w:val="none"/>
                <w:lang w:val="en-US" w:eastAsia="ru-RU"/>
              </w:rPr>
              <w:t>-4 кл.</w:t>
            </w:r>
          </w:p>
        </w:tc>
      </w:tr>
    </w:tbl>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tbl>
      <w:tblPr>
        <w:tblStyle w:val="3"/>
        <w:tblW w:w="10456" w:type="dxa"/>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20"/>
        <w:gridCol w:w="1194"/>
        <w:gridCol w:w="2295"/>
        <w:gridCol w:w="27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i/>
                <w:color w:val="000000"/>
                <w:sz w:val="24"/>
                <w:szCs w:val="24"/>
              </w:rPr>
            </w:pPr>
          </w:p>
          <w:p>
            <w:pPr>
              <w:widowControl w:val="0"/>
              <w:spacing w:after="0" w:line="240" w:lineRule="auto"/>
              <w:ind w:right="-1"/>
              <w:jc w:val="center"/>
              <w:rPr>
                <w:rFonts w:ascii="Times New Roman" w:hAnsi="Times New Roman" w:eastAsia="№Е" w:cs="Times New Roman"/>
                <w:b/>
                <w:i/>
                <w:color w:val="000000"/>
                <w:sz w:val="24"/>
                <w:szCs w:val="24"/>
              </w:rPr>
            </w:pPr>
            <w:r>
              <w:rPr>
                <w:rFonts w:ascii="Times New Roman" w:hAnsi="Times New Roman" w:eastAsia="№Е" w:cs="Times New Roman"/>
                <w:b/>
                <w:color w:val="000000"/>
                <w:sz w:val="24"/>
                <w:szCs w:val="24"/>
              </w:rPr>
              <w:t>Экскурсии, экспедиции, походы</w:t>
            </w:r>
            <w:r>
              <w:rPr>
                <w:rFonts w:ascii="Times New Roman" w:hAnsi="Times New Roman" w:eastAsia="№Е" w:cs="Times New Roman"/>
                <w:b/>
                <w:i/>
                <w:color w:val="000000"/>
                <w:sz w:val="24"/>
                <w:szCs w:val="24"/>
              </w:rPr>
              <w:t xml:space="preserve"> </w:t>
            </w:r>
          </w:p>
          <w:p>
            <w:pPr>
              <w:widowControl w:val="0"/>
              <w:spacing w:after="0" w:line="240" w:lineRule="auto"/>
              <w:ind w:right="-1"/>
              <w:jc w:val="center"/>
              <w:rPr>
                <w:rFonts w:ascii="Times New Roman" w:hAnsi="Times New Roman" w:eastAsia="№Е" w:cs="Times New Roman"/>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sz w:val="24"/>
                <w:szCs w:val="24"/>
              </w:rPr>
              <w:t>Дела, события, мероприятия</w:t>
            </w:r>
          </w:p>
        </w:tc>
        <w:tc>
          <w:tcPr>
            <w:tcW w:w="1194"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229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Ориентировочное</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время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проведения</w:t>
            </w:r>
          </w:p>
        </w:tc>
        <w:tc>
          <w:tcPr>
            <w:tcW w:w="2747"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Всероссийский проект РДШ </w:t>
            </w:r>
            <w:r>
              <w:rPr>
                <w:rFonts w:ascii="Times New Roman" w:hAnsi="Times New Roman" w:eastAsia="№Е" w:cs="Times New Roman"/>
                <w:b/>
                <w:color w:val="000000"/>
                <w:sz w:val="24"/>
                <w:szCs w:val="24"/>
              </w:rPr>
              <w:t>«Школьный музей»</w:t>
            </w:r>
            <w:r>
              <w:rPr>
                <w:rFonts w:ascii="Times New Roman" w:hAnsi="Times New Roman" w:eastAsia="№Е" w:cs="Times New Roman"/>
                <w:color w:val="000000"/>
                <w:sz w:val="24"/>
                <w:szCs w:val="24"/>
              </w:rPr>
              <w:t xml:space="preserve"> </w:t>
            </w:r>
          </w:p>
        </w:tc>
        <w:tc>
          <w:tcPr>
            <w:tcW w:w="1194"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lang w:val="en-US"/>
              </w:rPr>
              <w:t>класс</w:t>
            </w:r>
          </w:p>
        </w:tc>
        <w:tc>
          <w:tcPr>
            <w:tcW w:w="229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декабря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747"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0"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Всероссийский проект РДШ </w:t>
            </w:r>
            <w:r>
              <w:rPr>
                <w:rFonts w:ascii="Times New Roman" w:hAnsi="Times New Roman" w:eastAsia="№Е" w:cs="Times New Roman"/>
                <w:b/>
                <w:color w:val="000000"/>
                <w:sz w:val="24"/>
                <w:szCs w:val="24"/>
              </w:rPr>
              <w:t>«Прогулки по стране»</w:t>
            </w:r>
          </w:p>
        </w:tc>
        <w:tc>
          <w:tcPr>
            <w:tcW w:w="1194"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lang w:val="en-US"/>
              </w:rPr>
              <w:t>1-</w:t>
            </w:r>
            <w:r>
              <w:rPr>
                <w:rFonts w:hint="default" w:ascii="Times New Roman" w:hAnsi="Times New Roman" w:eastAsia="№Е" w:cs="Times New Roman"/>
                <w:color w:val="000000"/>
                <w:sz w:val="24"/>
                <w:szCs w:val="24"/>
                <w:lang w:val="ru-RU"/>
              </w:rPr>
              <w:t>4</w:t>
            </w:r>
            <w:r>
              <w:rPr>
                <w:rFonts w:ascii="Times New Roman" w:hAnsi="Times New Roman" w:eastAsia="№Е" w:cs="Times New Roman"/>
                <w:color w:val="000000"/>
                <w:sz w:val="24"/>
                <w:szCs w:val="24"/>
                <w:lang w:val="en-US"/>
              </w:rPr>
              <w:t xml:space="preserve"> класс</w:t>
            </w:r>
          </w:p>
        </w:tc>
        <w:tc>
          <w:tcPr>
            <w:tcW w:w="2295"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С 1 сентября 202</w:t>
            </w:r>
            <w:r>
              <w:rPr>
                <w:rFonts w:hint="default" w:ascii="Times New Roman" w:hAnsi="Times New Roman" w:eastAsia="№Е" w:cs="Times New Roman"/>
                <w:color w:val="000000"/>
                <w:sz w:val="24"/>
                <w:szCs w:val="24"/>
                <w:lang w:val="ru-RU"/>
              </w:rPr>
              <w:t>2</w:t>
            </w:r>
            <w:r>
              <w:rPr>
                <w:rFonts w:ascii="Times New Roman" w:hAnsi="Times New Roman" w:eastAsia="№Е" w:cs="Times New Roman"/>
                <w:color w:val="000000"/>
                <w:sz w:val="24"/>
                <w:szCs w:val="24"/>
              </w:rPr>
              <w:t xml:space="preserve"> года по 31 декабря 202</w:t>
            </w:r>
            <w:r>
              <w:rPr>
                <w:rFonts w:hint="default" w:ascii="Times New Roman" w:hAnsi="Times New Roman" w:eastAsia="№Е" w:cs="Times New Roman"/>
                <w:color w:val="000000"/>
                <w:sz w:val="24"/>
                <w:szCs w:val="24"/>
                <w:lang w:val="ru-RU"/>
              </w:rPr>
              <w:t>3</w:t>
            </w:r>
            <w:r>
              <w:rPr>
                <w:rFonts w:ascii="Times New Roman" w:hAnsi="Times New Roman" w:eastAsia="№Е" w:cs="Times New Roman"/>
                <w:color w:val="000000"/>
                <w:sz w:val="24"/>
                <w:szCs w:val="24"/>
              </w:rPr>
              <w:t xml:space="preserve"> года</w:t>
            </w:r>
          </w:p>
        </w:tc>
        <w:tc>
          <w:tcPr>
            <w:tcW w:w="2747"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0" w:type="dxa"/>
            <w:tcBorders>
              <w:top w:val="single" w:color="000000" w:sz="4" w:space="0"/>
              <w:left w:val="single" w:color="000000" w:sz="4" w:space="0"/>
              <w:bottom w:val="single" w:color="000000" w:sz="4" w:space="0"/>
              <w:right w:val="single" w:color="000000" w:sz="4" w:space="0"/>
            </w:tcBorders>
          </w:tcPr>
          <w:p>
            <w:pPr>
              <w:spacing w:after="0" w:line="240" w:lineRule="auto"/>
              <w:ind w:firstLine="851"/>
              <w:jc w:val="center"/>
              <w:rPr>
                <w:rFonts w:ascii="Times New Roman" w:hAnsi="Times New Roman" w:eastAsia="№Е" w:cs="Times New Roman"/>
                <w:color w:val="000000"/>
                <w:sz w:val="24"/>
                <w:szCs w:val="24"/>
              </w:rPr>
            </w:pPr>
          </w:p>
        </w:tc>
        <w:tc>
          <w:tcPr>
            <w:tcW w:w="1194"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tc>
        <w:tc>
          <w:tcPr>
            <w:tcW w:w="2295" w:type="dxa"/>
            <w:tcBorders>
              <w:top w:val="single" w:color="000000" w:sz="4" w:space="0"/>
              <w:left w:val="single" w:color="000000" w:sz="4" w:space="0"/>
              <w:bottom w:val="single" w:color="000000" w:sz="4" w:space="0"/>
              <w:right w:val="single" w:color="000000" w:sz="4" w:space="0"/>
            </w:tcBorders>
          </w:tcPr>
          <w:p>
            <w:pPr>
              <w:spacing w:after="0" w:line="240" w:lineRule="auto"/>
              <w:ind w:firstLine="851"/>
              <w:jc w:val="center"/>
              <w:rPr>
                <w:rFonts w:ascii="Times New Roman" w:hAnsi="Times New Roman" w:eastAsia="№Е" w:cs="Times New Roman"/>
                <w:color w:val="000000"/>
                <w:sz w:val="24"/>
                <w:szCs w:val="24"/>
              </w:rPr>
            </w:pPr>
          </w:p>
        </w:tc>
        <w:tc>
          <w:tcPr>
            <w:tcW w:w="2747" w:type="dxa"/>
            <w:tcBorders>
              <w:top w:val="single" w:color="000000" w:sz="4" w:space="0"/>
              <w:left w:val="single" w:color="000000" w:sz="4" w:space="0"/>
              <w:bottom w:val="single" w:color="000000" w:sz="4" w:space="0"/>
              <w:right w:val="single" w:color="000000" w:sz="4" w:space="0"/>
            </w:tcBorders>
          </w:tcPr>
          <w:p>
            <w:pPr>
              <w:spacing w:after="0" w:line="240" w:lineRule="auto"/>
              <w:ind w:firstLine="851"/>
              <w:jc w:val="center"/>
              <w:rPr>
                <w:rFonts w:ascii="Times New Roman" w:hAnsi="Times New Roman" w:eastAsia="Batang" w:cs="Times New Roman"/>
                <w:color w:val="000000"/>
                <w:sz w:val="24"/>
                <w:szCs w:val="24"/>
                <w:u w:val="single"/>
              </w:rPr>
            </w:pPr>
          </w:p>
        </w:tc>
      </w:tr>
    </w:tbl>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tbl>
      <w:tblPr>
        <w:tblStyle w:val="3"/>
        <w:tblW w:w="10456" w:type="dxa"/>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38"/>
        <w:gridCol w:w="1176"/>
        <w:gridCol w:w="2288"/>
        <w:gridCol w:w="2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i/>
                <w:color w:val="000000"/>
                <w:sz w:val="24"/>
                <w:szCs w:val="24"/>
              </w:rPr>
            </w:pPr>
          </w:p>
          <w:p>
            <w:pPr>
              <w:widowControl w:val="0"/>
              <w:spacing w:after="0" w:line="240" w:lineRule="auto"/>
              <w:ind w:right="-1"/>
              <w:jc w:val="center"/>
              <w:rPr>
                <w:rFonts w:ascii="Times New Roman" w:hAnsi="Times New Roman" w:eastAsia="№Е" w:cs="Times New Roman"/>
                <w:b/>
                <w:i/>
                <w:color w:val="000000"/>
                <w:sz w:val="24"/>
                <w:szCs w:val="24"/>
              </w:rPr>
            </w:pPr>
            <w:r>
              <w:rPr>
                <w:rFonts w:ascii="Times New Roman" w:hAnsi="Times New Roman" w:eastAsia="№Е" w:cs="Times New Roman"/>
                <w:b/>
                <w:color w:val="000000"/>
                <w:sz w:val="24"/>
                <w:szCs w:val="24"/>
              </w:rPr>
              <w:t>Организация предметно-эстетической среды</w:t>
            </w:r>
            <w:r>
              <w:rPr>
                <w:rFonts w:ascii="Times New Roman" w:hAnsi="Times New Roman" w:eastAsia="№Е" w:cs="Times New Roman"/>
                <w:b/>
                <w:i/>
                <w:color w:val="000000"/>
                <w:sz w:val="24"/>
                <w:szCs w:val="24"/>
              </w:rPr>
              <w:t xml:space="preserve"> </w:t>
            </w:r>
          </w:p>
          <w:p>
            <w:pPr>
              <w:widowControl w:val="0"/>
              <w:spacing w:after="0" w:line="240" w:lineRule="auto"/>
              <w:ind w:right="-1"/>
              <w:jc w:val="center"/>
              <w:rPr>
                <w:rFonts w:ascii="Times New Roman" w:hAnsi="Times New Roman" w:eastAsia="№Е" w:cs="Times New Roman"/>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sz w:val="24"/>
                <w:szCs w:val="24"/>
              </w:rPr>
              <w:t>Дела, события, мероприятия</w:t>
            </w:r>
          </w:p>
        </w:tc>
        <w:tc>
          <w:tcPr>
            <w:tcW w:w="1176"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228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Ориентировочное</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время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проведения</w:t>
            </w:r>
          </w:p>
        </w:tc>
        <w:tc>
          <w:tcPr>
            <w:tcW w:w="2654"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3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Всероссийский проект РДШ </w:t>
            </w:r>
            <w:r>
              <w:rPr>
                <w:rFonts w:ascii="Times New Roman" w:hAnsi="Times New Roman" w:eastAsia="№Е" w:cs="Times New Roman"/>
                <w:b/>
                <w:color w:val="000000"/>
                <w:sz w:val="24"/>
                <w:szCs w:val="24"/>
              </w:rPr>
              <w:t xml:space="preserve">«Дизайн информации и пространства» </w:t>
            </w:r>
            <w:r>
              <w:rPr>
                <w:rFonts w:ascii="Times New Roman" w:hAnsi="Times New Roman" w:eastAsia="№Е" w:cs="Times New Roman"/>
                <w:color w:val="000000"/>
                <w:sz w:val="24"/>
                <w:szCs w:val="24"/>
              </w:rPr>
              <w:t xml:space="preserve">как содержание работы модуля (образовательная часть размещена на сайте Корпоративного университета РДШ </w:t>
            </w:r>
            <w:r>
              <w:fldChar w:fldCharType="begin"/>
            </w:r>
            <w:r>
              <w:instrText xml:space="preserve"> HYPERLINK "https://rdsh.education/dizainproyekt/" </w:instrText>
            </w:r>
            <w:r>
              <w:fldChar w:fldCharType="separate"/>
            </w:r>
            <w:r>
              <w:rPr>
                <w:rFonts w:ascii="Times New Roman" w:hAnsi="Times New Roman" w:eastAsia="№Е" w:cs="Times New Roman"/>
                <w:color w:val="0563C1"/>
                <w:sz w:val="24"/>
                <w:szCs w:val="24"/>
                <w:u w:val="single"/>
              </w:rPr>
              <w:t>https://rdsh.education/dizainproyekt/</w:t>
            </w:r>
            <w:r>
              <w:rPr>
                <w:rFonts w:ascii="Times New Roman" w:hAnsi="Times New Roman" w:eastAsia="№Е" w:cs="Times New Roman"/>
                <w:color w:val="0563C1"/>
                <w:sz w:val="24"/>
                <w:szCs w:val="24"/>
                <w:u w:val="single"/>
              </w:rPr>
              <w:fldChar w:fldCharType="end"/>
            </w:r>
            <w:r>
              <w:rPr>
                <w:rFonts w:ascii="Times New Roman" w:hAnsi="Times New Roman" w:eastAsia="№Е" w:cs="Times New Roman"/>
                <w:color w:val="000000"/>
                <w:sz w:val="24"/>
                <w:szCs w:val="24"/>
              </w:rPr>
              <w:t xml:space="preserve">) </w:t>
            </w:r>
          </w:p>
        </w:tc>
        <w:tc>
          <w:tcPr>
            <w:tcW w:w="1176"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hint="default" w:ascii="Times New Roman" w:hAnsi="Times New Roman" w:eastAsia="№Е" w:cs="Times New Roman"/>
                <w:color w:val="000000"/>
                <w:sz w:val="24"/>
                <w:szCs w:val="24"/>
                <w:lang w:val="ru-RU"/>
              </w:rPr>
              <w:t xml:space="preserve">1-4 </w:t>
            </w:r>
            <w:r>
              <w:rPr>
                <w:rFonts w:ascii="Times New Roman" w:hAnsi="Times New Roman" w:eastAsia="№Е" w:cs="Times New Roman"/>
                <w:color w:val="000000"/>
                <w:sz w:val="24"/>
                <w:szCs w:val="24"/>
              </w:rPr>
              <w:t>класс</w:t>
            </w:r>
          </w:p>
        </w:tc>
        <w:tc>
          <w:tcPr>
            <w:tcW w:w="2288"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течение года</w:t>
            </w:r>
          </w:p>
        </w:tc>
        <w:tc>
          <w:tcPr>
            <w:tcW w:w="2654"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bl>
    <w:p>
      <w:pPr>
        <w:widowControl w:val="0"/>
        <w:wordWrap w:val="0"/>
        <w:autoSpaceDE w:val="0"/>
        <w:autoSpaceDN w:val="0"/>
        <w:spacing w:after="0" w:line="240" w:lineRule="auto"/>
        <w:jc w:val="both"/>
        <w:rPr>
          <w:rFonts w:ascii="Times New Roman" w:hAnsi="Times New Roman" w:eastAsia="Times New Roman" w:cs="Times New Roman"/>
          <w:kern w:val="2"/>
          <w:sz w:val="24"/>
          <w:szCs w:val="24"/>
          <w:lang w:eastAsia="ko-KR"/>
        </w:rPr>
      </w:pPr>
    </w:p>
    <w:tbl>
      <w:tblPr>
        <w:tblStyle w:val="3"/>
        <w:tblW w:w="10456" w:type="dxa"/>
        <w:tblInd w:w="-8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19"/>
        <w:gridCol w:w="1179"/>
        <w:gridCol w:w="2289"/>
        <w:gridCol w:w="26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i/>
                <w:color w:val="000000"/>
                <w:sz w:val="24"/>
                <w:szCs w:val="24"/>
              </w:rPr>
            </w:pPr>
          </w:p>
          <w:p>
            <w:pPr>
              <w:widowControl w:val="0"/>
              <w:spacing w:after="0" w:line="240" w:lineRule="auto"/>
              <w:ind w:right="-1"/>
              <w:jc w:val="center"/>
              <w:rPr>
                <w:rFonts w:ascii="Times New Roman" w:hAnsi="Times New Roman" w:eastAsia="№Е" w:cs="Times New Roman"/>
                <w:b/>
                <w:sz w:val="24"/>
                <w:szCs w:val="24"/>
              </w:rPr>
            </w:pPr>
            <w:r>
              <w:rPr>
                <w:rFonts w:ascii="Times New Roman" w:hAnsi="Times New Roman" w:eastAsia="№Е" w:cs="Times New Roman"/>
                <w:b/>
                <w:color w:val="000000"/>
                <w:sz w:val="24"/>
                <w:szCs w:val="24"/>
              </w:rPr>
              <w:t>Работа с родителями</w:t>
            </w:r>
          </w:p>
          <w:p>
            <w:pPr>
              <w:widowControl w:val="0"/>
              <w:spacing w:after="0" w:line="240" w:lineRule="auto"/>
              <w:ind w:right="-1"/>
              <w:jc w:val="center"/>
              <w:rPr>
                <w:rFonts w:ascii="Times New Roman" w:hAnsi="Times New Roman" w:eastAsia="№Е" w:cs="Times New Roman"/>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1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sz w:val="24"/>
                <w:szCs w:val="24"/>
              </w:rPr>
              <w:t>Дела, события, мероприятия</w:t>
            </w:r>
          </w:p>
        </w:tc>
        <w:tc>
          <w:tcPr>
            <w:tcW w:w="117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Классы </w:t>
            </w:r>
          </w:p>
        </w:tc>
        <w:tc>
          <w:tcPr>
            <w:tcW w:w="228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Ориентировочное</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время </w:t>
            </w: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проведения</w:t>
            </w:r>
          </w:p>
        </w:tc>
        <w:tc>
          <w:tcPr>
            <w:tcW w:w="266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Ответственные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1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 xml:space="preserve">В качестве содержания работы по модулю материалы раздела </w:t>
            </w:r>
            <w:r>
              <w:rPr>
                <w:rFonts w:ascii="Times New Roman" w:hAnsi="Times New Roman" w:eastAsia="№Е" w:cs="Times New Roman"/>
                <w:b/>
                <w:color w:val="000000"/>
                <w:sz w:val="24"/>
                <w:szCs w:val="24"/>
              </w:rPr>
              <w:t>«Семейная академия»</w:t>
            </w:r>
            <w:r>
              <w:rPr>
                <w:rFonts w:ascii="Times New Roman" w:hAnsi="Times New Roman" w:eastAsia="№Е" w:cs="Times New Roman"/>
                <w:color w:val="000000"/>
                <w:sz w:val="24"/>
                <w:szCs w:val="24"/>
              </w:rPr>
              <w:t xml:space="preserve"> сайта Корпоративного университета РДШ rdsh.education (</w:t>
            </w:r>
            <w:r>
              <w:fldChar w:fldCharType="begin"/>
            </w:r>
            <w:r>
              <w:instrText xml:space="preserve"> HYPERLINK "https://rdsh.education/akademiya/" </w:instrText>
            </w:r>
            <w:r>
              <w:fldChar w:fldCharType="separate"/>
            </w:r>
            <w:r>
              <w:rPr>
                <w:rFonts w:ascii="Times New Roman" w:hAnsi="Times New Roman" w:eastAsia="№Е" w:cs="Times New Roman"/>
                <w:color w:val="0563C1"/>
                <w:sz w:val="24"/>
                <w:szCs w:val="24"/>
                <w:u w:val="single"/>
              </w:rPr>
              <w:t>https://rdsh.education/akademiya/</w:t>
            </w:r>
            <w:r>
              <w:rPr>
                <w:rFonts w:ascii="Times New Roman" w:hAnsi="Times New Roman" w:eastAsia="№Е" w:cs="Times New Roman"/>
                <w:color w:val="0563C1"/>
                <w:sz w:val="24"/>
                <w:szCs w:val="24"/>
                <w:u w:val="single"/>
              </w:rPr>
              <w:fldChar w:fldCharType="end"/>
            </w:r>
            <w:r>
              <w:rPr>
                <w:rFonts w:ascii="Times New Roman" w:hAnsi="Times New Roman" w:eastAsia="№Е" w:cs="Times New Roman"/>
                <w:color w:val="000000"/>
                <w:sz w:val="24"/>
                <w:szCs w:val="24"/>
              </w:rPr>
              <w:t>)</w:t>
            </w:r>
          </w:p>
          <w:p>
            <w:pPr>
              <w:widowControl w:val="0"/>
              <w:spacing w:after="0" w:line="240" w:lineRule="auto"/>
              <w:ind w:right="-1"/>
              <w:jc w:val="both"/>
              <w:rPr>
                <w:rFonts w:ascii="Times New Roman" w:hAnsi="Times New Roman" w:eastAsia="№Е" w:cs="Times New Roman"/>
                <w:color w:val="000000"/>
                <w:sz w:val="24"/>
                <w:szCs w:val="24"/>
              </w:rPr>
            </w:pPr>
          </w:p>
        </w:tc>
        <w:tc>
          <w:tcPr>
            <w:tcW w:w="117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1-</w:t>
            </w:r>
            <w:r>
              <w:rPr>
                <w:rFonts w:hint="default" w:ascii="Times New Roman" w:hAnsi="Times New Roman" w:eastAsia="№Е" w:cs="Times New Roman"/>
                <w:color w:val="000000"/>
                <w:sz w:val="24"/>
                <w:szCs w:val="24"/>
                <w:lang w:val="ru-RU"/>
              </w:rPr>
              <w:t xml:space="preserve">4 </w:t>
            </w:r>
            <w:r>
              <w:rPr>
                <w:rFonts w:ascii="Times New Roman" w:hAnsi="Times New Roman" w:eastAsia="№Е" w:cs="Times New Roman"/>
                <w:color w:val="000000"/>
                <w:sz w:val="24"/>
                <w:szCs w:val="24"/>
              </w:rPr>
              <w:t>класс</w:t>
            </w:r>
          </w:p>
        </w:tc>
        <w:tc>
          <w:tcPr>
            <w:tcW w:w="228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течение года</w:t>
            </w:r>
          </w:p>
        </w:tc>
        <w:tc>
          <w:tcPr>
            <w:tcW w:w="2669" w:type="dxa"/>
            <w:tcBorders>
              <w:top w:val="single" w:color="000000" w:sz="4" w:space="0"/>
              <w:left w:val="single" w:color="000000" w:sz="4" w:space="0"/>
              <w:bottom w:val="single" w:color="000000" w:sz="4" w:space="0"/>
              <w:right w:val="single" w:color="000000" w:sz="4" w:space="0"/>
            </w:tcBorders>
            <w:vAlign w:val="top"/>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bidi="ar-SA"/>
              </w:rPr>
            </w:pPr>
            <w:r>
              <w:rPr>
                <w:rFonts w:ascii="Times New Roman" w:hAnsi="Times New Roman" w:eastAsia="Batang" w:cs="Times New Roman"/>
                <w:color w:val="000000"/>
                <w:sz w:val="24"/>
                <w:szCs w:val="24"/>
                <w:u w:val="none"/>
                <w:lang w:eastAsia="ru-RU"/>
              </w:rPr>
              <w:t>Расулова</w:t>
            </w:r>
            <w:r>
              <w:rPr>
                <w:rFonts w:hint="default" w:ascii="Times New Roman" w:hAnsi="Times New Roman" w:eastAsia="Batang" w:cs="Times New Roman"/>
                <w:color w:val="000000"/>
                <w:sz w:val="24"/>
                <w:szCs w:val="24"/>
                <w:u w:val="none"/>
                <w:lang w:val="en-US" w:eastAsia="ru-RU"/>
              </w:rPr>
              <w:t xml:space="preserve"> В.Ф.</w:t>
            </w:r>
            <w:r>
              <w:rPr>
                <w:rFonts w:ascii="Times New Roman" w:hAnsi="Times New Roman" w:eastAsia="Batang" w:cs="Times New Roman"/>
                <w:color w:val="000000"/>
                <w:sz w:val="24"/>
                <w:szCs w:val="24"/>
                <w:u w:val="none"/>
                <w:lang w:eastAsia="ru-RU"/>
              </w:rPr>
              <w:t>., старшая вожатая</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1-4 кл.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31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both"/>
              <w:rPr>
                <w:rFonts w:ascii="Times New Roman" w:hAnsi="Times New Roman" w:eastAsia="№Е" w:cs="Times New Roman"/>
                <w:color w:val="000000"/>
                <w:sz w:val="24"/>
                <w:szCs w:val="24"/>
              </w:rPr>
            </w:pPr>
          </w:p>
        </w:tc>
        <w:tc>
          <w:tcPr>
            <w:tcW w:w="117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tc>
        <w:tc>
          <w:tcPr>
            <w:tcW w:w="228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p>
        </w:tc>
        <w:tc>
          <w:tcPr>
            <w:tcW w:w="2669" w:type="dxa"/>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Batang" w:cs="Times New Roman"/>
                <w:color w:val="000000"/>
                <w:sz w:val="24"/>
                <w:szCs w:val="24"/>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i/>
                <w:color w:val="000000"/>
                <w:sz w:val="24"/>
                <w:szCs w:val="24"/>
              </w:rPr>
            </w:pPr>
          </w:p>
          <w:p>
            <w:pPr>
              <w:widowControl w:val="0"/>
              <w:spacing w:after="0" w:line="240" w:lineRule="auto"/>
              <w:ind w:right="-1"/>
              <w:jc w:val="center"/>
              <w:rPr>
                <w:rFonts w:ascii="Times New Roman" w:hAnsi="Times New Roman" w:eastAsia="№Е" w:cs="Times New Roman"/>
                <w:b/>
                <w:sz w:val="24"/>
                <w:szCs w:val="20"/>
              </w:rPr>
            </w:pPr>
            <w:r>
              <w:rPr>
                <w:rFonts w:ascii="Times New Roman" w:hAnsi="Times New Roman" w:eastAsia="№Е" w:cs="Times New Roman"/>
                <w:b/>
                <w:color w:val="000000"/>
                <w:sz w:val="24"/>
                <w:szCs w:val="24"/>
              </w:rPr>
              <w:t xml:space="preserve">Классное руководство </w:t>
            </w:r>
          </w:p>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sz w:val="24"/>
                <w:szCs w:val="20"/>
              </w:rPr>
              <w:t xml:space="preserve"> (согласно индивидуальным </w:t>
            </w:r>
            <w:r>
              <w:rPr>
                <w:rFonts w:ascii="Times New Roman" w:hAnsi="Times New Roman" w:eastAsia="№Е" w:cs="Times New Roman"/>
                <w:b/>
                <w:color w:val="000000"/>
                <w:sz w:val="24"/>
                <w:szCs w:val="24"/>
              </w:rPr>
              <w:t>планам работы</w:t>
            </w:r>
          </w:p>
          <w:p>
            <w:pPr>
              <w:widowControl w:val="0"/>
              <w:spacing w:after="0" w:line="240" w:lineRule="auto"/>
              <w:ind w:right="-1"/>
              <w:jc w:val="center"/>
              <w:rPr>
                <w:rFonts w:ascii="Times New Roman" w:hAnsi="Times New Roman" w:eastAsia="№Е" w:cs="Times New Roman"/>
                <w:b/>
                <w:sz w:val="24"/>
                <w:szCs w:val="20"/>
              </w:rPr>
            </w:pPr>
            <w:r>
              <w:rPr>
                <w:rFonts w:ascii="Times New Roman" w:hAnsi="Times New Roman" w:eastAsia="№Е" w:cs="Times New Roman"/>
                <w:b/>
                <w:color w:val="000000"/>
                <w:sz w:val="24"/>
                <w:szCs w:val="24"/>
              </w:rPr>
              <w:t>классных руководителей</w:t>
            </w:r>
            <w:r>
              <w:rPr>
                <w:rFonts w:ascii="Times New Roman" w:hAnsi="Times New Roman" w:eastAsia="№Е" w:cs="Times New Roman"/>
                <w:b/>
                <w:sz w:val="24"/>
                <w:szCs w:val="20"/>
              </w:rPr>
              <w:t>)</w:t>
            </w:r>
          </w:p>
          <w:p>
            <w:pPr>
              <w:widowControl w:val="0"/>
              <w:spacing w:after="0" w:line="240" w:lineRule="auto"/>
              <w:ind w:right="-1"/>
              <w:jc w:val="center"/>
              <w:rPr>
                <w:rFonts w:ascii="Times New Roman" w:hAnsi="Times New Roman" w:eastAsia="№Е" w:cs="Times New Roman"/>
                <w:b/>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качестве содержания работы использование мероприятий и проектов РДШ представленных выше, а также содержание онлайн-курсов, размещенных на сайте Корпоративного университета РДШ (</w:t>
            </w:r>
            <w:r>
              <w:fldChar w:fldCharType="begin"/>
            </w:r>
            <w:r>
              <w:instrText xml:space="preserve"> HYPERLINK "https://rdsh.education/" </w:instrText>
            </w:r>
            <w:r>
              <w:fldChar w:fldCharType="separate"/>
            </w:r>
            <w:r>
              <w:rPr>
                <w:rFonts w:ascii="Times New Roman" w:hAnsi="Times New Roman" w:eastAsia="№Е" w:cs="Times New Roman"/>
                <w:color w:val="0563C1"/>
                <w:sz w:val="24"/>
                <w:szCs w:val="24"/>
                <w:u w:val="single"/>
              </w:rPr>
              <w:t>https://rdsh.education/</w:t>
            </w:r>
            <w:r>
              <w:rPr>
                <w:rFonts w:ascii="Times New Roman" w:hAnsi="Times New Roman" w:eastAsia="№Е" w:cs="Times New Roman"/>
                <w:color w:val="0563C1"/>
                <w:sz w:val="24"/>
                <w:szCs w:val="24"/>
                <w:u w:val="single"/>
              </w:rPr>
              <w:fldChar w:fldCharType="end"/>
            </w:r>
            <w:r>
              <w:rPr>
                <w:rFonts w:ascii="Times New Roman" w:hAnsi="Times New Roman" w:eastAsia="№Е" w:cs="Times New Roman"/>
                <w:color w:val="000000"/>
                <w:sz w:val="24"/>
                <w:szCs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b/>
                <w:i/>
                <w:color w:val="000000"/>
                <w:sz w:val="24"/>
                <w:szCs w:val="24"/>
              </w:rPr>
            </w:pPr>
          </w:p>
          <w:p>
            <w:pPr>
              <w:widowControl w:val="0"/>
              <w:spacing w:after="0" w:line="240" w:lineRule="auto"/>
              <w:ind w:right="-1"/>
              <w:jc w:val="center"/>
              <w:rPr>
                <w:rFonts w:ascii="Times New Roman" w:hAnsi="Times New Roman" w:eastAsia="№Е" w:cs="Times New Roman"/>
                <w:b/>
                <w:color w:val="000000"/>
                <w:sz w:val="24"/>
                <w:szCs w:val="24"/>
              </w:rPr>
            </w:pPr>
            <w:r>
              <w:rPr>
                <w:rFonts w:ascii="Times New Roman" w:hAnsi="Times New Roman" w:eastAsia="№Е" w:cs="Times New Roman"/>
                <w:b/>
                <w:color w:val="000000"/>
                <w:sz w:val="24"/>
                <w:szCs w:val="24"/>
              </w:rPr>
              <w:t>Школьный урок</w:t>
            </w:r>
          </w:p>
          <w:p>
            <w:pPr>
              <w:widowControl w:val="0"/>
              <w:spacing w:after="0" w:line="240" w:lineRule="auto"/>
              <w:ind w:right="-1"/>
              <w:jc w:val="center"/>
              <w:rPr>
                <w:rFonts w:ascii="Times New Roman" w:hAnsi="Times New Roman" w:eastAsia="№Е" w:cs="Times New Roman"/>
                <w:b/>
                <w:sz w:val="24"/>
                <w:szCs w:val="20"/>
              </w:rPr>
            </w:pPr>
            <w:r>
              <w:rPr>
                <w:rFonts w:ascii="Times New Roman" w:hAnsi="Times New Roman" w:eastAsia="№Е" w:cs="Times New Roman"/>
                <w:b/>
                <w:sz w:val="24"/>
                <w:szCs w:val="20"/>
              </w:rPr>
              <w:t xml:space="preserve">(согласно индивидуальным </w:t>
            </w:r>
            <w:r>
              <w:rPr>
                <w:rFonts w:ascii="Times New Roman" w:hAnsi="Times New Roman" w:eastAsia="№Е" w:cs="Times New Roman"/>
                <w:b/>
                <w:color w:val="000000"/>
                <w:sz w:val="24"/>
                <w:szCs w:val="24"/>
              </w:rPr>
              <w:t>планам работы учителей-предметников</w:t>
            </w:r>
            <w:r>
              <w:rPr>
                <w:rFonts w:ascii="Times New Roman" w:hAnsi="Times New Roman" w:eastAsia="№Е" w:cs="Times New Roman"/>
                <w:b/>
                <w:sz w:val="24"/>
                <w:szCs w:val="20"/>
              </w:rPr>
              <w:t>)</w:t>
            </w:r>
          </w:p>
          <w:p>
            <w:pPr>
              <w:widowControl w:val="0"/>
              <w:spacing w:after="0" w:line="240" w:lineRule="auto"/>
              <w:ind w:right="-1"/>
              <w:jc w:val="center"/>
              <w:rPr>
                <w:rFonts w:ascii="Times New Roman" w:hAnsi="Times New Roman" w:eastAsia="№Е" w:cs="Times New Roman"/>
                <w:b/>
                <w:i/>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gridSpan w:val="4"/>
            <w:tcBorders>
              <w:top w:val="single" w:color="000000" w:sz="4" w:space="0"/>
              <w:left w:val="single" w:color="000000" w:sz="4" w:space="0"/>
              <w:bottom w:val="single" w:color="000000" w:sz="4" w:space="0"/>
              <w:right w:val="single" w:color="000000" w:sz="4" w:space="0"/>
            </w:tcBorders>
          </w:tcPr>
          <w:p>
            <w:pPr>
              <w:widowControl w:val="0"/>
              <w:spacing w:after="0" w:line="240" w:lineRule="auto"/>
              <w:ind w:right="-1"/>
              <w:jc w:val="center"/>
              <w:rPr>
                <w:rFonts w:ascii="Times New Roman" w:hAnsi="Times New Roman" w:eastAsia="№Е" w:cs="Times New Roman"/>
                <w:color w:val="000000"/>
                <w:sz w:val="24"/>
                <w:szCs w:val="24"/>
              </w:rPr>
            </w:pPr>
            <w:r>
              <w:rPr>
                <w:rFonts w:ascii="Times New Roman" w:hAnsi="Times New Roman" w:eastAsia="№Е" w:cs="Times New Roman"/>
                <w:color w:val="000000"/>
                <w:sz w:val="24"/>
                <w:szCs w:val="24"/>
              </w:rPr>
              <w:t>В качестве дидактического материала учебных занятий использование онлайн-курсов, размещенных на сайте Корпоративного университета РДШ (</w:t>
            </w:r>
            <w:r>
              <w:fldChar w:fldCharType="begin"/>
            </w:r>
            <w:r>
              <w:instrText xml:space="preserve"> HYPERLINK "https://rdsh.education/" </w:instrText>
            </w:r>
            <w:r>
              <w:fldChar w:fldCharType="separate"/>
            </w:r>
            <w:r>
              <w:rPr>
                <w:rFonts w:ascii="Times New Roman" w:hAnsi="Times New Roman" w:eastAsia="№Е" w:cs="Times New Roman"/>
                <w:color w:val="0563C1"/>
                <w:sz w:val="24"/>
                <w:szCs w:val="24"/>
                <w:u w:val="single"/>
                <w:lang w:val="en-US"/>
              </w:rPr>
              <w:t>https</w:t>
            </w:r>
            <w:r>
              <w:rPr>
                <w:rFonts w:ascii="Times New Roman" w:hAnsi="Times New Roman" w:eastAsia="№Е" w:cs="Times New Roman"/>
                <w:color w:val="0563C1"/>
                <w:sz w:val="24"/>
                <w:szCs w:val="24"/>
                <w:u w:val="single"/>
              </w:rPr>
              <w:t>://</w:t>
            </w:r>
            <w:r>
              <w:rPr>
                <w:rFonts w:ascii="Times New Roman" w:hAnsi="Times New Roman" w:eastAsia="№Е" w:cs="Times New Roman"/>
                <w:color w:val="0563C1"/>
                <w:sz w:val="24"/>
                <w:szCs w:val="24"/>
                <w:u w:val="single"/>
                <w:lang w:val="en-US"/>
              </w:rPr>
              <w:t>rdsh</w:t>
            </w:r>
            <w:r>
              <w:rPr>
                <w:rFonts w:ascii="Times New Roman" w:hAnsi="Times New Roman" w:eastAsia="№Е" w:cs="Times New Roman"/>
                <w:color w:val="0563C1"/>
                <w:sz w:val="24"/>
                <w:szCs w:val="24"/>
                <w:u w:val="single"/>
              </w:rPr>
              <w:t>.</w:t>
            </w:r>
            <w:r>
              <w:rPr>
                <w:rFonts w:ascii="Times New Roman" w:hAnsi="Times New Roman" w:eastAsia="№Е" w:cs="Times New Roman"/>
                <w:color w:val="0563C1"/>
                <w:sz w:val="24"/>
                <w:szCs w:val="24"/>
                <w:u w:val="single"/>
                <w:lang w:val="en-US"/>
              </w:rPr>
              <w:t>education</w:t>
            </w:r>
            <w:r>
              <w:rPr>
                <w:rFonts w:ascii="Times New Roman" w:hAnsi="Times New Roman" w:eastAsia="№Е" w:cs="Times New Roman"/>
                <w:color w:val="0563C1"/>
                <w:sz w:val="24"/>
                <w:szCs w:val="24"/>
                <w:u w:val="single"/>
              </w:rPr>
              <w:t>/</w:t>
            </w:r>
            <w:r>
              <w:rPr>
                <w:rFonts w:ascii="Times New Roman" w:hAnsi="Times New Roman" w:eastAsia="№Е" w:cs="Times New Roman"/>
                <w:color w:val="0563C1"/>
                <w:sz w:val="24"/>
                <w:szCs w:val="24"/>
                <w:u w:val="single"/>
              </w:rPr>
              <w:fldChar w:fldCharType="end"/>
            </w:r>
            <w:r>
              <w:rPr>
                <w:rFonts w:ascii="Times New Roman" w:hAnsi="Times New Roman" w:eastAsia="№Е" w:cs="Times New Roman"/>
                <w:color w:val="000000"/>
                <w:sz w:val="24"/>
                <w:szCs w:val="24"/>
              </w:rPr>
              <w:t xml:space="preserve"> )</w:t>
            </w:r>
          </w:p>
        </w:tc>
      </w:tr>
    </w:tbl>
    <w:p/>
    <w:sectPr>
      <w:pgSz w:w="11906" w:h="16838"/>
      <w:pgMar w:top="760" w:right="1800" w:bottom="533"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Е">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86"/>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3F02"/>
    <w:multiLevelType w:val="multilevel"/>
    <w:tmpl w:val="3A243F02"/>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92252"/>
    <w:rsid w:val="0B592252"/>
    <w:rsid w:val="20367B20"/>
    <w:rsid w:val="3CB52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ormal"/>
    <w:qFormat/>
    <w:uiPriority w:val="0"/>
    <w:pPr>
      <w:spacing w:after="0" w:line="240" w:lineRule="auto"/>
      <w:jc w:val="both"/>
    </w:pPr>
    <w:rPr>
      <w:rFonts w:ascii="Calibri" w:hAnsi="Calibri" w:eastAsia="SimSun" w:cs="Calibri"/>
      <w:sz w:val="24"/>
      <w:szCs w:val="24"/>
      <w:lang w:val="ru-RU" w:eastAsia="ru-RU" w:bidi="ar-SA"/>
    </w:rPr>
  </w:style>
  <w:style w:type="paragraph" w:styleId="6">
    <w:name w:val="No Spacing"/>
    <w:qFormat/>
    <w:uiPriority w:val="1"/>
    <w:pPr>
      <w:suppressAutoHyphens/>
      <w:spacing w:line="240" w:lineRule="auto"/>
      <w:ind w:left="0"/>
      <w:jc w:val="left"/>
    </w:pPr>
    <w:rPr>
      <w:rFonts w:ascii="Calibri" w:hAnsi="Calibri" w:eastAsia="Times New Roman" w:cs="Calibri"/>
      <w:sz w:val="22"/>
      <w:szCs w:val="22"/>
      <w:lang w:val="ru-RU" w:eastAsia="ar-SA" w:bidi="ar-SA"/>
    </w:rPr>
  </w:style>
  <w:style w:type="character" w:customStyle="1" w:styleId="7">
    <w:name w:val="c0"/>
    <w:basedOn w:val="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2022-11-14T18:30:00Z</dcterms:created>
  <dc:creator>larisa</dc:creator>
  <cp:lastModifiedBy>larisa</cp:lastModifiedBy>
  <dcterms:modified xsi:type="dcterms:W3CDTF">2022-11-15T21:37:26Z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1367F18E00294793BD9989AF789DFF5B</vt:lpwstr>
  </property>
</Properties>
</file>